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293" w:right="0" w:hanging="293"/>
        <w:jc w:val="center"/>
        <w:rPr>
          <w:rFonts w:ascii="Calibri Light" w:hAnsi="Calibri Light" w:cs="Calibri Light" w:asciiTheme="majorHAnsi" w:cstheme="majorHAnsi" w:hAnsiTheme="majorHAnsi"/>
          <w:b/>
          <w:b/>
        </w:rPr>
      </w:pPr>
      <w:r>
        <w:rPr>
          <w:rFonts w:cs="Calibri Light" w:cstheme="majorHAnsi" w:ascii="Calibri Light" w:hAnsi="Calibri Light"/>
          <w:b/>
        </w:rPr>
      </w:r>
    </w:p>
    <w:p>
      <w:pPr>
        <w:pStyle w:val="Tretekstu"/>
        <w:spacing w:lineRule="auto" w:line="276"/>
        <w:ind w:left="293" w:right="0" w:hanging="293"/>
        <w:jc w:val="center"/>
        <w:rPr/>
      </w:pPr>
      <w:r>
        <w:rPr>
          <w:rFonts w:cs="Calibri" w:ascii="Calibri" w:hAnsi="Calibri"/>
          <w:b/>
          <w:sz w:val="21"/>
          <w:szCs w:val="21"/>
          <w:lang w:val="pl-PL"/>
        </w:rPr>
        <w:t>Nr post. 68</w:t>
      </w:r>
      <w:r>
        <w:rPr>
          <w:rFonts w:cs="Calibri" w:ascii="Calibri" w:hAnsi="Calibri"/>
          <w:b/>
          <w:sz w:val="21"/>
          <w:szCs w:val="21"/>
          <w:lang w:val="pl-PL" w:bidi="zxx"/>
        </w:rPr>
        <w:t>/2024</w:t>
      </w:r>
      <w:r>
        <w:rPr>
          <w:rFonts w:cs="Calibri" w:ascii="Calibri" w:hAnsi="Calibri"/>
          <w:b/>
          <w:sz w:val="21"/>
          <w:szCs w:val="21"/>
          <w:lang w:val="pl-PL"/>
        </w:rPr>
        <w:tab/>
        <w:tab/>
        <w:tab/>
        <w:tab/>
        <w:tab/>
        <w:tab/>
        <w:t xml:space="preserve">    Chełmno, dnia </w:t>
      </w:r>
      <w:r>
        <w:rPr>
          <w:rFonts w:eastAsia="Calibri Light" w:cs="Calibri" w:ascii="Calibri" w:hAnsi="Calibri"/>
          <w:b/>
          <w:color w:val="auto"/>
          <w:kern w:val="0"/>
          <w:sz w:val="21"/>
          <w:szCs w:val="21"/>
          <w:lang w:val="pl-PL" w:eastAsia="pl-PL" w:bidi="pl-PL"/>
        </w:rPr>
        <w:t>02.12.</w:t>
      </w:r>
      <w:r>
        <w:rPr>
          <w:rFonts w:cs="Calibri" w:ascii="Calibri" w:hAnsi="Calibri"/>
          <w:b/>
          <w:sz w:val="21"/>
          <w:szCs w:val="21"/>
          <w:lang w:val="pl-PL" w:bidi="zxx"/>
        </w:rPr>
        <w:t>2024</w:t>
      </w:r>
      <w:r>
        <w:rPr>
          <w:rFonts w:cs="Calibri" w:ascii="Calibri" w:hAnsi="Calibri"/>
          <w:b/>
          <w:sz w:val="21"/>
          <w:szCs w:val="21"/>
          <w:lang w:val="pl-PL"/>
        </w:rPr>
        <w:t xml:space="preserve"> r.</w:t>
      </w:r>
    </w:p>
    <w:p>
      <w:pPr>
        <w:pStyle w:val="Tretekstu"/>
        <w:spacing w:lineRule="auto" w:line="276"/>
        <w:ind w:left="293" w:right="0" w:hanging="293"/>
        <w:jc w:val="center"/>
        <w:rPr>
          <w:rFonts w:ascii="Calibri" w:hAnsi="Calibri" w:cs="Calibri"/>
          <w:b/>
          <w:b/>
          <w:sz w:val="21"/>
          <w:szCs w:val="21"/>
          <w:lang w:val="pl-PL"/>
        </w:rPr>
      </w:pPr>
      <w:r>
        <w:rPr>
          <w:rFonts w:cs="Calibri" w:ascii="Calibri" w:hAnsi="Calibri"/>
          <w:b/>
          <w:sz w:val="21"/>
          <w:szCs w:val="21"/>
          <w:lang w:val="pl-PL"/>
        </w:rPr>
      </w:r>
    </w:p>
    <w:p>
      <w:pPr>
        <w:pStyle w:val="Tretekstu"/>
        <w:spacing w:lineRule="auto" w:line="276"/>
        <w:ind w:left="293" w:right="0" w:hanging="293"/>
        <w:jc w:val="center"/>
        <w:rPr>
          <w:rFonts w:ascii="Calibri" w:hAnsi="Calibri" w:cs="Calibri"/>
          <w:b/>
          <w:b/>
          <w:sz w:val="21"/>
          <w:szCs w:val="21"/>
          <w:lang w:val="pl-PL"/>
        </w:rPr>
      </w:pPr>
      <w:r>
        <w:rPr>
          <w:rFonts w:cs="Calibri" w:ascii="Calibri" w:hAnsi="Calibri"/>
          <w:b/>
          <w:sz w:val="21"/>
          <w:szCs w:val="21"/>
          <w:lang w:val="pl-PL"/>
        </w:rPr>
      </w:r>
    </w:p>
    <w:p>
      <w:pPr>
        <w:pStyle w:val="Tretekstu"/>
        <w:spacing w:lineRule="auto" w:line="276"/>
        <w:ind w:left="293" w:right="0" w:hanging="293"/>
        <w:jc w:val="center"/>
        <w:rPr>
          <w:rFonts w:ascii="Calibri" w:hAnsi="Calibri" w:cs="Calibri"/>
          <w:sz w:val="21"/>
          <w:szCs w:val="21"/>
        </w:rPr>
      </w:pPr>
      <w:r>
        <w:rPr>
          <w:rFonts w:cs="Calibri Light" w:ascii="Calibri" w:hAnsi="Calibri" w:cstheme="majorHAnsi"/>
          <w:b/>
          <w:sz w:val="21"/>
          <w:szCs w:val="21"/>
          <w:lang w:val="pl-PL"/>
        </w:rPr>
        <w:t>ZAPYTANIE OFERTOWE</w:t>
      </w:r>
    </w:p>
    <w:p>
      <w:pPr>
        <w:pStyle w:val="Normal"/>
        <w:spacing w:lineRule="auto" w:line="276"/>
        <w:ind w:left="0" w:right="0" w:hanging="0"/>
        <w:rPr>
          <w:rFonts w:ascii="Calibri" w:hAnsi="Calibri"/>
          <w:sz w:val="21"/>
          <w:szCs w:val="21"/>
        </w:rPr>
      </w:pPr>
      <w:r>
        <w:rPr>
          <w:rFonts w:cs="Calibri Light" w:cstheme="majorHAnsi"/>
          <w:b/>
          <w:bCs/>
          <w:sz w:val="21"/>
          <w:szCs w:val="21"/>
          <w:lang w:eastAsia="ar-SA"/>
        </w:rPr>
        <w:t>NAZWA ORAZ ADRES ZAMAWIAJĄCEGO</w:t>
      </w:r>
    </w:p>
    <w:p>
      <w:pPr>
        <w:pStyle w:val="Normal"/>
        <w:tabs>
          <w:tab w:val="clear" w:pos="708"/>
          <w:tab w:val="left" w:pos="900" w:leader="none"/>
        </w:tabs>
        <w:spacing w:lineRule="auto" w:line="276"/>
        <w:ind w:left="0" w:right="0" w:hanging="0"/>
        <w:rPr>
          <w:rFonts w:ascii="Calibri" w:hAnsi="Calibri"/>
          <w:sz w:val="21"/>
          <w:szCs w:val="21"/>
        </w:rPr>
      </w:pPr>
      <w:r>
        <w:rPr>
          <w:rFonts w:cs="Calibri Light" w:cstheme="majorHAnsi"/>
          <w:bCs/>
          <w:sz w:val="21"/>
          <w:szCs w:val="21"/>
        </w:rPr>
        <w:t xml:space="preserve">Zespół Opieki Zdrowotnej w Chełmnie </w:t>
      </w:r>
    </w:p>
    <w:p>
      <w:pPr>
        <w:pStyle w:val="Normal"/>
        <w:tabs>
          <w:tab w:val="clear" w:pos="708"/>
          <w:tab w:val="left" w:pos="900" w:leader="none"/>
        </w:tabs>
        <w:spacing w:lineRule="auto" w:line="276"/>
        <w:ind w:left="0" w:right="0" w:hanging="0"/>
        <w:rPr>
          <w:rFonts w:ascii="Calibri" w:hAnsi="Calibri"/>
          <w:sz w:val="21"/>
          <w:szCs w:val="21"/>
        </w:rPr>
      </w:pPr>
      <w:r>
        <w:rPr>
          <w:rFonts w:cs="Calibri Light" w:cstheme="majorHAnsi"/>
          <w:bCs/>
          <w:sz w:val="21"/>
          <w:szCs w:val="21"/>
        </w:rPr>
        <w:t xml:space="preserve">86 – 200 Chełmno, </w:t>
      </w:r>
    </w:p>
    <w:p>
      <w:pPr>
        <w:pStyle w:val="Normal"/>
        <w:tabs>
          <w:tab w:val="clear" w:pos="708"/>
          <w:tab w:val="left" w:pos="900" w:leader="none"/>
        </w:tabs>
        <w:spacing w:lineRule="auto" w:line="276"/>
        <w:ind w:left="0" w:right="0" w:hanging="0"/>
        <w:rPr>
          <w:rFonts w:ascii="Calibri" w:hAnsi="Calibri"/>
          <w:sz w:val="21"/>
          <w:szCs w:val="21"/>
        </w:rPr>
      </w:pPr>
      <w:r>
        <w:rPr>
          <w:rFonts w:cs="Calibri Light" w:cstheme="majorHAnsi"/>
          <w:bCs/>
          <w:sz w:val="21"/>
          <w:szCs w:val="21"/>
        </w:rPr>
        <w:t>ul. Plac Rydygiera 1</w:t>
      </w:r>
    </w:p>
    <w:p>
      <w:pPr>
        <w:pStyle w:val="Normal"/>
        <w:tabs>
          <w:tab w:val="clear" w:pos="708"/>
          <w:tab w:val="left" w:pos="900" w:leader="none"/>
        </w:tabs>
        <w:spacing w:lineRule="auto" w:line="276"/>
        <w:ind w:left="0" w:right="0" w:hanging="0"/>
        <w:rPr>
          <w:rFonts w:ascii="Calibri" w:hAnsi="Calibri"/>
          <w:sz w:val="21"/>
          <w:szCs w:val="21"/>
        </w:rPr>
      </w:pPr>
      <w:r>
        <w:rPr>
          <w:rFonts w:cs="Calibri Light" w:cstheme="majorHAnsi"/>
          <w:bCs/>
          <w:sz w:val="21"/>
          <w:szCs w:val="21"/>
        </w:rPr>
        <w:t>Telefon: 56 / 677-26-07</w:t>
      </w:r>
    </w:p>
    <w:p>
      <w:pPr>
        <w:pStyle w:val="Normal"/>
        <w:tabs>
          <w:tab w:val="clear" w:pos="708"/>
          <w:tab w:val="left" w:pos="900" w:leader="none"/>
        </w:tabs>
        <w:spacing w:lineRule="auto" w:line="276"/>
        <w:ind w:left="0" w:right="0" w:hanging="0"/>
        <w:rPr>
          <w:rFonts w:ascii="Calibri" w:hAnsi="Calibri"/>
          <w:sz w:val="21"/>
          <w:szCs w:val="21"/>
        </w:rPr>
      </w:pPr>
      <w:r>
        <w:rPr>
          <w:rFonts w:cs="Calibri Light" w:cstheme="majorHAnsi"/>
          <w:bCs/>
          <w:sz w:val="21"/>
          <w:szCs w:val="21"/>
        </w:rPr>
        <w:t xml:space="preserve">Adres poczty elektronicznej: </w:t>
      </w:r>
      <w:hyperlink r:id="rId2">
        <w:r>
          <w:rPr>
            <w:rStyle w:val="Czeinternetowe"/>
            <w:rFonts w:cs="Calibri Light" w:cstheme="majorHAnsi"/>
            <w:bCs/>
            <w:sz w:val="21"/>
            <w:szCs w:val="21"/>
          </w:rPr>
          <w:t>sekretariat@zoz.chelmno.pl</w:t>
        </w:r>
      </w:hyperlink>
      <w:r>
        <w:rPr>
          <w:rFonts w:cs="Calibri Light" w:cstheme="majorHAnsi"/>
          <w:bCs/>
          <w:sz w:val="21"/>
          <w:szCs w:val="21"/>
        </w:rPr>
        <w:t xml:space="preserve"> </w:t>
      </w:r>
    </w:p>
    <w:p>
      <w:pPr>
        <w:pStyle w:val="Normal"/>
        <w:tabs>
          <w:tab w:val="clear" w:pos="708"/>
          <w:tab w:val="left" w:pos="900" w:leader="none"/>
        </w:tabs>
        <w:spacing w:lineRule="auto" w:line="276"/>
        <w:ind w:left="0" w:right="0" w:hanging="0"/>
        <w:rPr>
          <w:rFonts w:ascii="Calibri" w:hAnsi="Calibri" w:cs="Calibri Light" w:cstheme="majorHAnsi"/>
          <w:b/>
          <w:b/>
          <w:bCs/>
          <w:sz w:val="21"/>
          <w:szCs w:val="21"/>
          <w:lang w:eastAsia="ar-SA"/>
        </w:rPr>
      </w:pPr>
      <w:r>
        <w:rPr>
          <w:rFonts w:cs="Calibri Light" w:cstheme="majorHAnsi"/>
          <w:b/>
          <w:bCs/>
          <w:sz w:val="21"/>
          <w:szCs w:val="21"/>
          <w:lang w:eastAsia="ar-SA"/>
        </w:rPr>
      </w:r>
    </w:p>
    <w:p>
      <w:pPr>
        <w:pStyle w:val="Normal"/>
        <w:tabs>
          <w:tab w:val="clear" w:pos="708"/>
          <w:tab w:val="left" w:pos="900" w:leader="none"/>
        </w:tabs>
        <w:spacing w:lineRule="auto" w:line="276"/>
        <w:ind w:left="0" w:right="0" w:hanging="0"/>
        <w:rPr>
          <w:rFonts w:ascii="Calibri" w:hAnsi="Calibri"/>
          <w:sz w:val="21"/>
          <w:szCs w:val="21"/>
        </w:rPr>
      </w:pPr>
      <w:r>
        <w:rPr>
          <w:rFonts w:cs="Calibri Light" w:cstheme="majorHAnsi"/>
          <w:b/>
          <w:bCs/>
          <w:sz w:val="21"/>
          <w:szCs w:val="21"/>
          <w:lang w:eastAsia="ar-SA"/>
        </w:rPr>
        <w:t>OZNACZENIE POSTĘPOWANIA</w:t>
      </w:r>
    </w:p>
    <w:p>
      <w:pPr>
        <w:pStyle w:val="Normal"/>
        <w:shd w:val="clear" w:color="auto" w:fill="FFFFFF"/>
        <w:spacing w:lineRule="auto" w:line="276"/>
        <w:ind w:left="0" w:right="0" w:hanging="0"/>
        <w:rPr/>
      </w:pPr>
      <w:r>
        <w:rPr>
          <w:rFonts w:cs="Calibri Light" w:cstheme="majorHAnsi"/>
          <w:sz w:val="21"/>
          <w:szCs w:val="21"/>
          <w:shd w:fill="FFFFFF" w:val="clear"/>
          <w:lang w:eastAsia="ar-SA"/>
        </w:rPr>
        <w:t xml:space="preserve">Zamawiający opatrzył postępowanie </w:t>
      </w:r>
      <w:r>
        <w:rPr>
          <w:rFonts w:cs="Calibri Light" w:cstheme="majorHAnsi"/>
          <w:sz w:val="21"/>
          <w:szCs w:val="21"/>
          <w:shd w:fill="auto" w:val="clear"/>
          <w:lang w:eastAsia="ar-SA"/>
        </w:rPr>
        <w:t xml:space="preserve">znakiem: </w:t>
      </w:r>
      <w:r>
        <w:rPr>
          <w:rFonts w:eastAsia="Calibri" w:cs="Calibri Light" w:cstheme="majorHAnsi"/>
          <w:color w:val="000000"/>
          <w:kern w:val="0"/>
          <w:sz w:val="21"/>
          <w:szCs w:val="21"/>
          <w:shd w:fill="auto" w:val="clear"/>
          <w:lang w:val="pl-PL" w:eastAsia="ar-SA" w:bidi="ar-SA"/>
        </w:rPr>
        <w:t>68/2024.</w:t>
      </w:r>
    </w:p>
    <w:p>
      <w:pPr>
        <w:pStyle w:val="Normal"/>
        <w:shd w:val="clear" w:color="auto" w:fill="FFFFFF"/>
        <w:spacing w:lineRule="auto" w:line="276"/>
        <w:ind w:left="0" w:right="0" w:hanging="0"/>
        <w:rPr>
          <w:rFonts w:ascii="Calibri" w:hAnsi="Calibri"/>
          <w:sz w:val="21"/>
          <w:szCs w:val="21"/>
        </w:rPr>
      </w:pPr>
      <w:r>
        <w:rPr>
          <w:rFonts w:cs="Calibri Light" w:cstheme="majorHAnsi"/>
          <w:sz w:val="21"/>
          <w:szCs w:val="21"/>
          <w:u w:val="single"/>
          <w:shd w:fill="FFFFFF" w:val="clear"/>
          <w:lang w:eastAsia="ar-SA"/>
        </w:rPr>
        <w:t xml:space="preserve">Zaleca się, aby Wykonawcy we wszelkich kontaktach z Zamawiającym powoływali się na ten znak. </w:t>
      </w:r>
    </w:p>
    <w:p>
      <w:pPr>
        <w:pStyle w:val="Normal"/>
        <w:tabs>
          <w:tab w:val="clear" w:pos="708"/>
          <w:tab w:val="left" w:pos="900" w:leader="none"/>
        </w:tabs>
        <w:spacing w:lineRule="auto" w:line="276"/>
        <w:ind w:left="1373" w:right="0" w:hanging="293"/>
        <w:rPr>
          <w:rFonts w:ascii="Calibri" w:hAnsi="Calibri" w:cs="Calibri Light" w:cstheme="majorHAnsi"/>
          <w:sz w:val="21"/>
          <w:szCs w:val="21"/>
          <w:u w:val="single"/>
          <w:shd w:fill="FFFFFF" w:val="clear"/>
          <w:lang w:eastAsia="ar-SA"/>
        </w:rPr>
      </w:pPr>
      <w:r>
        <w:rPr>
          <w:rFonts w:cs="Calibri Light" w:cstheme="majorHAnsi"/>
          <w:sz w:val="21"/>
          <w:szCs w:val="21"/>
          <w:u w:val="single"/>
          <w:shd w:fill="FFFFFF" w:val="clear"/>
          <w:lang w:eastAsia="ar-SA"/>
        </w:rPr>
      </w:r>
    </w:p>
    <w:p>
      <w:pPr>
        <w:pStyle w:val="Normal"/>
        <w:tabs>
          <w:tab w:val="clear" w:pos="708"/>
          <w:tab w:val="left" w:pos="900" w:leader="none"/>
        </w:tabs>
        <w:spacing w:lineRule="auto" w:line="276"/>
        <w:ind w:left="0" w:right="0" w:hanging="0"/>
        <w:rPr>
          <w:rFonts w:ascii="Calibri" w:hAnsi="Calibri"/>
          <w:sz w:val="21"/>
          <w:szCs w:val="21"/>
        </w:rPr>
      </w:pPr>
      <w:r>
        <w:rPr>
          <w:rFonts w:cs="Calibri Light" w:cstheme="majorHAnsi"/>
          <w:b/>
          <w:bCs/>
          <w:sz w:val="21"/>
          <w:szCs w:val="21"/>
          <w:lang w:eastAsia="ar-SA"/>
        </w:rPr>
        <w:t>TRYB UDZIELENIA ZAMÓWIENIA</w:t>
      </w:r>
    </w:p>
    <w:p>
      <w:pPr>
        <w:pStyle w:val="Normal"/>
        <w:spacing w:lineRule="auto" w:line="276"/>
        <w:ind w:left="0" w:right="0" w:hanging="0"/>
        <w:rPr>
          <w:rFonts w:ascii="Calibri" w:hAnsi="Calibri"/>
          <w:sz w:val="21"/>
          <w:szCs w:val="21"/>
        </w:rPr>
      </w:pPr>
      <w:r>
        <w:rPr>
          <w:rFonts w:cs="Calibri Light" w:cstheme="majorHAnsi"/>
          <w:sz w:val="21"/>
          <w:szCs w:val="21"/>
          <w:lang w:eastAsia="ar-SA"/>
        </w:rPr>
        <w:t>Zapytanie ofertowe prowadzone na podstawie art. 2 ust. 1 pkt 1 ustawy -Prawo zamówień publicznych.</w:t>
      </w:r>
    </w:p>
    <w:p>
      <w:pPr>
        <w:pStyle w:val="Normal"/>
        <w:spacing w:lineRule="auto" w:line="276"/>
        <w:ind w:left="0" w:right="0" w:hanging="0"/>
        <w:rPr>
          <w:rFonts w:ascii="Calibri" w:hAnsi="Calibri"/>
          <w:sz w:val="21"/>
          <w:szCs w:val="21"/>
        </w:rPr>
      </w:pPr>
      <w:r>
        <w:rPr>
          <w:rFonts w:cs="Calibri Light" w:cstheme="majorHAnsi"/>
          <w:sz w:val="21"/>
          <w:szCs w:val="21"/>
          <w:lang w:eastAsia="ar-SA"/>
        </w:rPr>
        <w:t>Postępowanie nie podlega ustawie z dnia 11.09.2019r Prawo zamówień publicznych (Dz. U. z 2024., poz. 1320 z późniejszymi zmianami). – wartość zamówienia nie przekracza wyrażonej w złotych kwoty 130.000 zł.</w:t>
      </w:r>
    </w:p>
    <w:p>
      <w:pPr>
        <w:pStyle w:val="Normal"/>
        <w:spacing w:lineRule="auto" w:line="276"/>
        <w:ind w:left="0" w:right="0" w:hanging="0"/>
        <w:rPr>
          <w:rFonts w:ascii="Calibri" w:hAnsi="Calibri" w:cs="Calibri Light" w:cstheme="majorHAnsi"/>
          <w:sz w:val="21"/>
          <w:szCs w:val="21"/>
          <w:lang w:eastAsia="ar-SA"/>
        </w:rPr>
      </w:pPr>
      <w:r>
        <w:rPr>
          <w:rFonts w:cs="Calibri Light" w:cstheme="majorHAnsi"/>
          <w:sz w:val="21"/>
          <w:szCs w:val="21"/>
          <w:lang w:eastAsia="ar-SA"/>
        </w:rPr>
      </w:r>
    </w:p>
    <w:p>
      <w:pPr>
        <w:pStyle w:val="Normal"/>
        <w:spacing w:lineRule="auto" w:line="276"/>
        <w:ind w:left="293" w:right="0" w:hanging="293"/>
        <w:rPr>
          <w:rFonts w:ascii="Calibri" w:hAnsi="Calibri"/>
          <w:sz w:val="21"/>
          <w:szCs w:val="21"/>
        </w:rPr>
      </w:pPr>
      <w:r>
        <w:rPr>
          <w:rFonts w:cs="Calibri Light" w:cstheme="majorHAnsi"/>
          <w:sz w:val="21"/>
          <w:szCs w:val="21"/>
          <w:lang w:eastAsia="ar-SA"/>
        </w:rPr>
        <w:t xml:space="preserve">Zamawiający nie dokonuje podziału zamówienia na części. </w:t>
      </w:r>
    </w:p>
    <w:p>
      <w:pPr>
        <w:pStyle w:val="Normal"/>
        <w:spacing w:lineRule="auto" w:line="276"/>
        <w:ind w:left="0" w:right="0" w:hanging="0"/>
        <w:rPr>
          <w:rFonts w:ascii="Calibri" w:hAnsi="Calibri"/>
          <w:sz w:val="21"/>
          <w:szCs w:val="21"/>
        </w:rPr>
      </w:pPr>
      <w:r>
        <w:rPr>
          <w:rFonts w:cs="Calibri Light" w:cstheme="majorHAnsi"/>
          <w:sz w:val="21"/>
          <w:szCs w:val="21"/>
          <w:lang w:eastAsia="ar-SA"/>
        </w:rPr>
        <w:t xml:space="preserve">Zamawiający nie dopuszcza możliwości złożenia oferty wariantowej tzn. oferty przewidującej odmienny sposób wykonania zamówienia niż określony w niniejszym Zapytaniu Ofertowym. </w:t>
      </w:r>
    </w:p>
    <w:p>
      <w:pPr>
        <w:pStyle w:val="Normal"/>
        <w:spacing w:lineRule="auto" w:line="276"/>
        <w:ind w:left="293" w:right="0" w:hanging="293"/>
        <w:rPr>
          <w:rFonts w:ascii="Calibri" w:hAnsi="Calibri"/>
          <w:sz w:val="21"/>
          <w:szCs w:val="21"/>
        </w:rPr>
      </w:pPr>
      <w:r>
        <w:rPr>
          <w:rFonts w:cs="Calibri Light" w:cstheme="majorHAnsi"/>
          <w:sz w:val="21"/>
          <w:szCs w:val="21"/>
          <w:lang w:eastAsia="ar-SA"/>
        </w:rPr>
        <w:t xml:space="preserve">Zamawiający nie wymaga złożenia ofert w postaci katalogów elektronicznych. </w:t>
      </w:r>
    </w:p>
    <w:p>
      <w:pPr>
        <w:pStyle w:val="Normal"/>
        <w:spacing w:lineRule="auto" w:line="276"/>
        <w:ind w:left="293" w:right="0" w:hanging="293"/>
        <w:rPr>
          <w:rFonts w:ascii="Calibri" w:hAnsi="Calibri"/>
          <w:sz w:val="21"/>
          <w:szCs w:val="21"/>
        </w:rPr>
      </w:pPr>
      <w:r>
        <w:rPr>
          <w:rFonts w:cs="Calibri Light" w:cstheme="majorHAnsi"/>
          <w:sz w:val="21"/>
          <w:szCs w:val="21"/>
          <w:lang w:eastAsia="ar-SA"/>
        </w:rPr>
        <w:t>Zamawiający nie przewiduje zawarcia umowy ramowej.</w:t>
      </w:r>
    </w:p>
    <w:p>
      <w:pPr>
        <w:pStyle w:val="Normal"/>
        <w:spacing w:lineRule="auto" w:line="276"/>
        <w:ind w:left="293" w:right="0" w:hanging="293"/>
        <w:rPr>
          <w:rFonts w:ascii="Calibri" w:hAnsi="Calibri"/>
          <w:sz w:val="21"/>
          <w:szCs w:val="21"/>
        </w:rPr>
      </w:pPr>
      <w:r>
        <w:rPr>
          <w:rFonts w:cs="Calibri Light" w:cstheme="majorHAnsi"/>
          <w:sz w:val="21"/>
          <w:szCs w:val="21"/>
          <w:lang w:eastAsia="ar-SA"/>
        </w:rPr>
        <w:t xml:space="preserve">Zamawiający nie przewiduje przeprowadzenia aukcji elektronicznej. </w:t>
      </w:r>
    </w:p>
    <w:p>
      <w:pPr>
        <w:pStyle w:val="Normal"/>
        <w:spacing w:lineRule="auto" w:line="276"/>
        <w:ind w:left="293" w:right="0" w:hanging="293"/>
        <w:rPr>
          <w:rFonts w:ascii="Calibri" w:hAnsi="Calibri"/>
          <w:sz w:val="21"/>
          <w:szCs w:val="21"/>
        </w:rPr>
      </w:pPr>
      <w:r>
        <w:rPr>
          <w:rFonts w:cs="Calibri Light" w:cstheme="majorHAnsi"/>
          <w:sz w:val="21"/>
          <w:szCs w:val="21"/>
          <w:lang w:eastAsia="ar-SA"/>
        </w:rPr>
        <w:t xml:space="preserve">Zamawiający nie przewiduje rozliczenia w walutach obcych. </w:t>
      </w:r>
    </w:p>
    <w:p>
      <w:pPr>
        <w:pStyle w:val="Normal"/>
        <w:spacing w:lineRule="auto" w:line="276"/>
        <w:ind w:left="293" w:right="0" w:hanging="293"/>
        <w:rPr>
          <w:rFonts w:ascii="Calibri" w:hAnsi="Calibri"/>
          <w:sz w:val="21"/>
          <w:szCs w:val="21"/>
        </w:rPr>
      </w:pPr>
      <w:r>
        <w:rPr>
          <w:rFonts w:cs="Calibri Light" w:cstheme="majorHAnsi"/>
          <w:sz w:val="21"/>
          <w:szCs w:val="21"/>
          <w:lang w:eastAsia="ar-SA"/>
        </w:rPr>
        <w:t xml:space="preserve">Zamawiający nie przewiduje zwrotu kosztów udziału w postępowaniu. </w:t>
      </w:r>
    </w:p>
    <w:p>
      <w:pPr>
        <w:pStyle w:val="Normal"/>
        <w:spacing w:lineRule="auto" w:line="276"/>
        <w:ind w:left="293" w:right="0" w:hanging="293"/>
        <w:rPr>
          <w:rFonts w:ascii="Calibri" w:hAnsi="Calibri"/>
          <w:sz w:val="21"/>
          <w:szCs w:val="21"/>
        </w:rPr>
      </w:pPr>
      <w:r>
        <w:rPr>
          <w:rFonts w:cs="Calibri Light" w:cstheme="majorHAnsi"/>
          <w:sz w:val="21"/>
          <w:szCs w:val="21"/>
          <w:lang w:eastAsia="ar-SA"/>
        </w:rPr>
        <w:t xml:space="preserve">Zamawiający nie przewiduje udzielenia zaliczek na poczet wykonania zamówienia. </w:t>
      </w:r>
    </w:p>
    <w:p>
      <w:pPr>
        <w:pStyle w:val="Normal"/>
        <w:spacing w:lineRule="auto" w:line="276"/>
        <w:ind w:left="0" w:right="0" w:hanging="0"/>
        <w:rPr>
          <w:rFonts w:ascii="Calibri" w:hAnsi="Calibri"/>
          <w:sz w:val="21"/>
          <w:szCs w:val="21"/>
        </w:rPr>
      </w:pPr>
      <w:r>
        <w:rPr>
          <w:rFonts w:cs="Calibri Light" w:cstheme="majorHAnsi"/>
          <w:sz w:val="21"/>
          <w:szCs w:val="21"/>
          <w:lang w:eastAsia="ar-SA"/>
        </w:rPr>
        <w:t>Zamawiający ma prawo do unieważnienia postępowanie z trybie zapytania ofertowego na każdym jego etapie bez podania przyczyny.</w:t>
      </w:r>
    </w:p>
    <w:p>
      <w:pPr>
        <w:pStyle w:val="Normal"/>
        <w:spacing w:lineRule="auto" w:line="276"/>
        <w:ind w:left="293" w:right="0" w:hanging="293"/>
        <w:rPr>
          <w:rFonts w:ascii="Calibri" w:hAnsi="Calibri"/>
          <w:sz w:val="21"/>
          <w:szCs w:val="21"/>
        </w:rPr>
      </w:pPr>
      <w:r>
        <w:rPr>
          <w:rFonts w:cs="Calibri Light" w:cstheme="majorHAnsi"/>
          <w:sz w:val="21"/>
          <w:szCs w:val="21"/>
          <w:lang w:eastAsia="ar-SA"/>
        </w:rPr>
        <w:t>Zamawiający nie określa wymagań związanych z zatrudnianiem osób na podstawie stosunku pracy</w:t>
      </w:r>
    </w:p>
    <w:p>
      <w:pPr>
        <w:pStyle w:val="Tekstpodstawowywcity33"/>
        <w:spacing w:lineRule="auto" w:line="276" w:before="0" w:after="0"/>
        <w:ind w:left="0" w:right="0" w:hanging="0"/>
        <w:jc w:val="both"/>
        <w:rPr>
          <w:rFonts w:ascii="Calibri" w:hAnsi="Calibri"/>
          <w:sz w:val="21"/>
          <w:szCs w:val="21"/>
        </w:rPr>
      </w:pPr>
      <w:r>
        <w:rPr>
          <w:rFonts w:cs="Calibri Light" w:ascii="Calibri" w:hAnsi="Calibri" w:cstheme="majorHAnsi"/>
          <w:bCs/>
          <w:sz w:val="21"/>
          <w:szCs w:val="21"/>
        </w:rPr>
        <w:t>CPV</w:t>
      </w:r>
      <w:r>
        <w:rPr>
          <w:rFonts w:eastAsia="Calibri" w:cs="Calibri Light" w:ascii="Calibri" w:hAnsi="Calibri" w:cstheme="majorHAnsi"/>
          <w:bCs/>
          <w:color w:val="000000"/>
          <w:sz w:val="21"/>
          <w:szCs w:val="21"/>
          <w:lang w:eastAsia="pl-PL"/>
        </w:rPr>
        <w:t>: 72700000-7</w:t>
      </w:r>
    </w:p>
    <w:p>
      <w:pPr>
        <w:pStyle w:val="Normal"/>
        <w:spacing w:lineRule="auto" w:line="276" w:before="0" w:after="160"/>
        <w:ind w:left="0" w:right="0" w:hanging="0"/>
        <w:jc w:val="left"/>
        <w:rPr>
          <w:rFonts w:ascii="Calibri" w:hAnsi="Calibri" w:cs="Calibri Light" w:cstheme="majorHAnsi"/>
          <w:b/>
          <w:b/>
          <w:bCs/>
          <w:sz w:val="21"/>
          <w:szCs w:val="21"/>
          <w:lang w:eastAsia="ar-SA"/>
        </w:rPr>
      </w:pPr>
      <w:r>
        <w:rPr>
          <w:rFonts w:cs="Calibri Light" w:cstheme="majorHAnsi"/>
          <w:b/>
          <w:bCs/>
          <w:sz w:val="21"/>
          <w:szCs w:val="21"/>
          <w:lang w:eastAsia="ar-SA"/>
        </w:rPr>
      </w:r>
    </w:p>
    <w:p>
      <w:pPr>
        <w:pStyle w:val="Normal"/>
        <w:spacing w:lineRule="auto" w:line="276" w:before="0" w:after="160"/>
        <w:ind w:left="0" w:right="0" w:hanging="0"/>
        <w:jc w:val="left"/>
        <w:rPr>
          <w:rFonts w:ascii="Calibri" w:hAnsi="Calibri" w:cs="Calibri Light" w:cstheme="majorHAnsi"/>
          <w:b/>
          <w:b/>
          <w:bCs/>
          <w:sz w:val="21"/>
          <w:szCs w:val="21"/>
          <w:lang w:eastAsia="ar-SA"/>
        </w:rPr>
      </w:pPr>
      <w:r>
        <w:rPr>
          <w:rFonts w:cs="Calibri Light" w:cstheme="majorHAnsi"/>
          <w:b/>
          <w:bCs/>
          <w:sz w:val="21"/>
          <w:szCs w:val="21"/>
          <w:lang w:eastAsia="ar-SA"/>
        </w:rPr>
      </w:r>
    </w:p>
    <w:p>
      <w:pPr>
        <w:pStyle w:val="Normal"/>
        <w:spacing w:lineRule="auto" w:line="276" w:before="0" w:after="160"/>
        <w:ind w:left="0" w:right="0" w:hanging="0"/>
        <w:jc w:val="left"/>
        <w:rPr>
          <w:rFonts w:ascii="Calibri" w:hAnsi="Calibri" w:cs="Calibri Light" w:cstheme="majorHAnsi"/>
          <w:b/>
          <w:b/>
          <w:bCs/>
          <w:sz w:val="21"/>
          <w:szCs w:val="21"/>
          <w:lang w:eastAsia="ar-SA"/>
        </w:rPr>
      </w:pPr>
      <w:r>
        <w:rPr>
          <w:rFonts w:cs="Calibri Light" w:cstheme="majorHAnsi"/>
          <w:b/>
          <w:bCs/>
          <w:sz w:val="21"/>
          <w:szCs w:val="21"/>
          <w:lang w:eastAsia="ar-SA"/>
        </w:rPr>
      </w:r>
    </w:p>
    <w:p>
      <w:pPr>
        <w:pStyle w:val="Normal"/>
        <w:spacing w:lineRule="auto" w:line="276" w:before="0" w:after="160"/>
        <w:ind w:left="0" w:right="0" w:hanging="0"/>
        <w:jc w:val="left"/>
        <w:rPr>
          <w:rFonts w:ascii="Calibri" w:hAnsi="Calibri" w:cs="Calibri Light" w:cstheme="majorHAnsi"/>
          <w:b/>
          <w:b/>
          <w:bCs/>
          <w:sz w:val="21"/>
          <w:szCs w:val="21"/>
          <w:lang w:eastAsia="ar-SA"/>
        </w:rPr>
      </w:pPr>
      <w:r>
        <w:rPr>
          <w:rFonts w:cs="Calibri Light" w:cstheme="majorHAnsi"/>
          <w:b/>
          <w:bCs/>
          <w:sz w:val="21"/>
          <w:szCs w:val="21"/>
          <w:lang w:eastAsia="ar-SA"/>
        </w:rPr>
      </w:r>
    </w:p>
    <w:p>
      <w:pPr>
        <w:pStyle w:val="Normal"/>
        <w:spacing w:lineRule="auto" w:line="276"/>
        <w:ind w:left="0" w:right="0" w:hanging="0"/>
        <w:rPr>
          <w:rFonts w:ascii="Calibri" w:hAnsi="Calibri"/>
          <w:sz w:val="21"/>
          <w:szCs w:val="21"/>
        </w:rPr>
      </w:pPr>
      <w:r>
        <w:rPr>
          <w:rFonts w:cs="Calibri Light" w:cstheme="majorHAnsi"/>
          <w:b/>
          <w:bCs/>
          <w:sz w:val="21"/>
          <w:szCs w:val="21"/>
          <w:lang w:eastAsia="ar-SA"/>
        </w:rPr>
        <w:t xml:space="preserve">OCHRONA DANYCH OSOBOWYCH ZEBRANYCH PRZEZ ZAMAWIAJĄCEGO W TOKU POSTĘPOWANIA </w:t>
      </w:r>
    </w:p>
    <w:p>
      <w:pPr>
        <w:pStyle w:val="Normal"/>
        <w:spacing w:lineRule="auto" w:line="276" w:before="0" w:after="0"/>
        <w:ind w:left="0" w:right="0" w:hanging="0"/>
        <w:rPr>
          <w:rFonts w:ascii="Calibri" w:hAnsi="Calibri"/>
          <w:sz w:val="21"/>
          <w:szCs w:val="21"/>
        </w:rPr>
      </w:pPr>
      <w:r>
        <w:rPr>
          <w:rFonts w:eastAsia="Arial" w:cs="Calibri Light" w:cstheme="majorHAnsi"/>
          <w:kern w:val="2"/>
          <w:sz w:val="21"/>
          <w:szCs w:val="21"/>
        </w:rPr>
        <w:t xml:space="preserve">Zgodnie z art. 13 ust. 1 i 2 rozporządzenia Parlamentu Europejskiego i Rady (UE) 2016/679 z dnia 27 kwietnia 2016 r. w sprawie ochrony osób fizycznych w związku z przetwarzaniem danych osobowych i w sprawie swobodnego przepływu </w:t>
      </w:r>
      <w:r>
        <w:rPr>
          <w:rFonts w:cs="Calibri Light" w:cstheme="majorHAnsi"/>
          <w:kern w:val="2"/>
          <w:sz w:val="21"/>
          <w:szCs w:val="21"/>
        </w:rPr>
        <w:t xml:space="preserve">takich danych oraz uchylenia dyrektywy 95/46/WE (ogólne rozporządzenie o ochronie danych) (Dz. Urz. UE L 119 z 04.05.2016, str. 1), zwanego dalej „RODO”, informuję, że: </w:t>
      </w:r>
    </w:p>
    <w:p>
      <w:pPr>
        <w:pStyle w:val="Normal"/>
        <w:widowControl w:val="false"/>
        <w:numPr>
          <w:ilvl w:val="0"/>
          <w:numId w:val="21"/>
        </w:numPr>
        <w:tabs>
          <w:tab w:val="clear" w:pos="708"/>
          <w:tab w:val="left" w:pos="1080" w:leader="none"/>
        </w:tabs>
        <w:suppressAutoHyphens w:val="true"/>
        <w:spacing w:lineRule="auto" w:line="276" w:before="0" w:after="0"/>
        <w:ind w:left="360" w:right="0" w:hanging="360"/>
        <w:rPr>
          <w:rFonts w:ascii="Calibri" w:hAnsi="Calibri"/>
          <w:sz w:val="21"/>
          <w:szCs w:val="21"/>
        </w:rPr>
      </w:pPr>
      <w:r>
        <w:rPr>
          <w:rFonts w:cs="Calibri Light" w:cstheme="majorHAnsi"/>
          <w:kern w:val="2"/>
          <w:sz w:val="21"/>
          <w:szCs w:val="21"/>
        </w:rPr>
        <w:t>Administratorem danych osobowych jest Zespół Opieki Zdrowotnej, ul. Plac Rydygiera 1, 86-200 Chełmno,</w:t>
      </w:r>
    </w:p>
    <w:p>
      <w:pPr>
        <w:pStyle w:val="Normal"/>
        <w:widowControl w:val="false"/>
        <w:numPr>
          <w:ilvl w:val="0"/>
          <w:numId w:val="21"/>
        </w:numPr>
        <w:tabs>
          <w:tab w:val="clear" w:pos="708"/>
          <w:tab w:val="left" w:pos="1080" w:leader="none"/>
        </w:tabs>
        <w:suppressAutoHyphens w:val="true"/>
        <w:spacing w:lineRule="auto" w:line="276" w:before="0" w:after="0"/>
        <w:ind w:left="360" w:right="0" w:hanging="360"/>
        <w:rPr/>
      </w:pPr>
      <w:r>
        <w:rPr>
          <w:rFonts w:cs="Calibri Light" w:cstheme="majorHAnsi"/>
          <w:kern w:val="2"/>
          <w:sz w:val="21"/>
          <w:szCs w:val="21"/>
        </w:rPr>
        <w:t xml:space="preserve">Dane kontaktowe do inspektora ochrony danych: e-mail: </w:t>
      </w:r>
      <w:hyperlink r:id="rId3">
        <w:r>
          <w:rPr>
            <w:rFonts w:cs="Calibri Light" w:cstheme="majorHAnsi"/>
            <w:color w:val="000080"/>
            <w:kern w:val="2"/>
            <w:sz w:val="21"/>
            <w:szCs w:val="21"/>
            <w:u w:val="single"/>
          </w:rPr>
          <w:t>ido@zoz.chelmno.pl</w:t>
        </w:r>
      </w:hyperlink>
      <w:r>
        <w:rPr>
          <w:rFonts w:cs="Calibri Light" w:cstheme="majorHAnsi"/>
          <w:kern w:val="2"/>
          <w:sz w:val="21"/>
          <w:szCs w:val="21"/>
        </w:rPr>
        <w:t xml:space="preserve"> </w:t>
      </w:r>
    </w:p>
    <w:p>
      <w:pPr>
        <w:pStyle w:val="Normal"/>
        <w:widowControl w:val="false"/>
        <w:numPr>
          <w:ilvl w:val="0"/>
          <w:numId w:val="21"/>
        </w:numPr>
        <w:tabs>
          <w:tab w:val="clear" w:pos="708"/>
          <w:tab w:val="left" w:pos="1080" w:leader="none"/>
        </w:tabs>
        <w:suppressAutoHyphens w:val="true"/>
        <w:spacing w:lineRule="auto" w:line="276" w:before="0" w:after="0"/>
        <w:ind w:left="360" w:right="0" w:hanging="360"/>
        <w:rPr>
          <w:rFonts w:ascii="Calibri" w:hAnsi="Calibri"/>
          <w:sz w:val="21"/>
          <w:szCs w:val="21"/>
        </w:rPr>
      </w:pPr>
      <w:r>
        <w:rPr>
          <w:rFonts w:cs="Calibri Light" w:cstheme="majorHAnsi"/>
          <w:kern w:val="2"/>
          <w:sz w:val="21"/>
          <w:szCs w:val="21"/>
        </w:rPr>
        <w:t xml:space="preserve">Pani/Pana dane osobowe przetwarzane będą na podstawie art. 6 ust. 1 lit. c RODO w celu związanym z prowadzeniem niniejszego postępowania w trybie zapytania ofertowego. </w:t>
      </w:r>
    </w:p>
    <w:p>
      <w:pPr>
        <w:pStyle w:val="Normal"/>
        <w:widowControl w:val="false"/>
        <w:numPr>
          <w:ilvl w:val="0"/>
          <w:numId w:val="21"/>
        </w:numPr>
        <w:tabs>
          <w:tab w:val="clear" w:pos="708"/>
          <w:tab w:val="left" w:pos="1080" w:leader="none"/>
        </w:tabs>
        <w:suppressAutoHyphens w:val="true"/>
        <w:spacing w:lineRule="auto" w:line="276" w:before="0" w:after="0"/>
        <w:ind w:left="360" w:right="0" w:hanging="360"/>
        <w:rPr>
          <w:rFonts w:ascii="Calibri" w:hAnsi="Calibri"/>
          <w:sz w:val="21"/>
          <w:szCs w:val="21"/>
        </w:rPr>
      </w:pPr>
      <w:r>
        <w:rPr>
          <w:rFonts w:cs="Calibri Light" w:cstheme="majorHAnsi"/>
          <w:kern w:val="2"/>
          <w:sz w:val="21"/>
          <w:szCs w:val="21"/>
        </w:rPr>
        <w:t xml:space="preserve">Odbiorcami Pani/Pana danych osobowych będą osoby lub podmioty, którym udostępniona zostanie dokumentacja postępowania na podstawie art. 18 oraz 74 PZP. </w:t>
      </w:r>
    </w:p>
    <w:p>
      <w:pPr>
        <w:pStyle w:val="Normal"/>
        <w:widowControl w:val="false"/>
        <w:numPr>
          <w:ilvl w:val="0"/>
          <w:numId w:val="21"/>
        </w:numPr>
        <w:tabs>
          <w:tab w:val="clear" w:pos="708"/>
          <w:tab w:val="left" w:pos="1080" w:leader="none"/>
        </w:tabs>
        <w:suppressAutoHyphens w:val="true"/>
        <w:spacing w:lineRule="auto" w:line="276" w:before="0" w:after="0"/>
        <w:ind w:left="360" w:right="0" w:hanging="360"/>
        <w:rPr>
          <w:rFonts w:ascii="Calibri" w:hAnsi="Calibri"/>
          <w:sz w:val="21"/>
          <w:szCs w:val="21"/>
        </w:rPr>
      </w:pPr>
      <w:r>
        <w:rPr>
          <w:rFonts w:cs="Calibri Light" w:cstheme="majorHAnsi"/>
          <w:kern w:val="2"/>
          <w:sz w:val="21"/>
          <w:szCs w:val="21"/>
        </w:rPr>
        <w:t xml:space="preserve">Pani/Pana dane osobowe będą przechowywane, zgodnie z art. 78 ust. 1 PZP, przez okres 4 lat od dnia zakończenia postępowania o udzielenie zamówienia, a jeżeli czas trwania umowy przekracza 4 lata, okres przechowywania obejmuje cały czas trwania umowy w sprawie zamówienia publicznego. </w:t>
      </w:r>
    </w:p>
    <w:p>
      <w:pPr>
        <w:pStyle w:val="Normal"/>
        <w:widowControl w:val="false"/>
        <w:numPr>
          <w:ilvl w:val="0"/>
          <w:numId w:val="21"/>
        </w:numPr>
        <w:tabs>
          <w:tab w:val="clear" w:pos="708"/>
          <w:tab w:val="left" w:pos="1080" w:leader="none"/>
        </w:tabs>
        <w:suppressAutoHyphens w:val="true"/>
        <w:spacing w:lineRule="auto" w:line="276" w:before="0" w:after="0"/>
        <w:ind w:left="360" w:right="0" w:hanging="360"/>
        <w:rPr>
          <w:rFonts w:ascii="Calibri" w:hAnsi="Calibri"/>
          <w:sz w:val="21"/>
          <w:szCs w:val="21"/>
        </w:rPr>
      </w:pPr>
      <w:r>
        <w:rPr>
          <w:rFonts w:cs="Calibri Light" w:cstheme="majorHAnsi"/>
          <w:kern w:val="2"/>
          <w:sz w:val="21"/>
          <w:szCs w:val="21"/>
        </w:rPr>
        <w:t xml:space="preserve">Obowiązek podania przez Panią/Pana danych osobowych bezpośrednio Pani/Pana dotyczących jest wymogiem określonym w przepisach PZP, związanym z udziałem w postępowaniu o udzielenie zamówienia publicznego; konsekwencje niepodania określonych danych wynikają z PZP. </w:t>
      </w:r>
    </w:p>
    <w:p>
      <w:pPr>
        <w:pStyle w:val="Normal"/>
        <w:widowControl w:val="false"/>
        <w:numPr>
          <w:ilvl w:val="0"/>
          <w:numId w:val="20"/>
        </w:numPr>
        <w:tabs>
          <w:tab w:val="clear" w:pos="708"/>
          <w:tab w:val="left" w:pos="1080" w:leader="none"/>
        </w:tabs>
        <w:suppressAutoHyphens w:val="true"/>
        <w:spacing w:lineRule="auto" w:line="276" w:before="0" w:after="0"/>
        <w:ind w:left="360" w:right="0" w:hanging="360"/>
        <w:rPr>
          <w:rFonts w:ascii="Calibri" w:hAnsi="Calibri"/>
          <w:sz w:val="21"/>
          <w:szCs w:val="21"/>
        </w:rPr>
      </w:pPr>
      <w:r>
        <w:rPr>
          <w:rFonts w:cs="Calibri Light" w:cstheme="majorHAnsi"/>
          <w:kern w:val="2"/>
          <w:sz w:val="21"/>
          <w:szCs w:val="21"/>
        </w:rPr>
        <w:t>W odniesieniu do Pani/Pana danych osobowych decyzje nie będą podejmowane w sposób zautomatyzowany, stosowanie do art. 22 RODO.</w:t>
      </w:r>
    </w:p>
    <w:p>
      <w:pPr>
        <w:pStyle w:val="Normal"/>
        <w:widowControl w:val="false"/>
        <w:numPr>
          <w:ilvl w:val="0"/>
          <w:numId w:val="20"/>
        </w:numPr>
        <w:tabs>
          <w:tab w:val="clear" w:pos="708"/>
          <w:tab w:val="left" w:pos="1080" w:leader="none"/>
        </w:tabs>
        <w:suppressAutoHyphens w:val="true"/>
        <w:spacing w:lineRule="auto" w:line="276" w:before="0" w:after="0"/>
        <w:ind w:left="360" w:right="0" w:hanging="360"/>
        <w:rPr>
          <w:rFonts w:ascii="Calibri" w:hAnsi="Calibri"/>
          <w:sz w:val="21"/>
          <w:szCs w:val="21"/>
        </w:rPr>
      </w:pPr>
      <w:r>
        <w:rPr>
          <w:rFonts w:eastAsia="Arial" w:cs="Calibri Light" w:cstheme="majorHAnsi"/>
          <w:kern w:val="2"/>
          <w:sz w:val="21"/>
          <w:szCs w:val="21"/>
        </w:rPr>
        <w:t xml:space="preserve">Posiada Pani/Pan: </w:t>
      </w:r>
    </w:p>
    <w:p>
      <w:pPr>
        <w:pStyle w:val="ListParagraph"/>
        <w:numPr>
          <w:ilvl w:val="0"/>
          <w:numId w:val="23"/>
        </w:numPr>
        <w:tabs>
          <w:tab w:val="clear" w:pos="708"/>
          <w:tab w:val="left" w:pos="-720" w:leader="none"/>
        </w:tabs>
        <w:suppressAutoHyphens w:val="true"/>
        <w:spacing w:lineRule="auto" w:line="276" w:before="0" w:after="0"/>
        <w:ind w:left="720" w:right="0" w:hanging="360"/>
        <w:contextualSpacing/>
        <w:rPr>
          <w:rFonts w:ascii="Calibri" w:hAnsi="Calibri"/>
          <w:sz w:val="21"/>
          <w:szCs w:val="21"/>
        </w:rPr>
      </w:pPr>
      <w:r>
        <w:rPr>
          <w:rFonts w:cs="Calibri Light" w:cstheme="majorHAnsi"/>
          <w:sz w:val="21"/>
          <w:szCs w:val="21"/>
        </w:rPr>
        <w:t xml:space="preserve">na podstawie art. 15 RODO prawo dostępu do danych osobowych Pani/Pana dotyczących, z zastrzeżeniem, że w przypadku gdy wykonanie obowiązków, o których mowa w art. 15 ust. 1- 3 RODO, wymagałoby niewspółmiernie dużego wysiłku, Zamawiający może żądać od Pani/Pana dodatkowych informacji mających na celu sprecyzowanie żądania, w szczególności podania nazwy lub daty postępowania o udzielenie zamówienia publicznego; </w:t>
      </w:r>
    </w:p>
    <w:p>
      <w:pPr>
        <w:pStyle w:val="ListParagraph"/>
        <w:numPr>
          <w:ilvl w:val="0"/>
          <w:numId w:val="23"/>
        </w:numPr>
        <w:tabs>
          <w:tab w:val="clear" w:pos="708"/>
          <w:tab w:val="left" w:pos="-720" w:leader="none"/>
        </w:tabs>
        <w:suppressAutoHyphens w:val="true"/>
        <w:spacing w:lineRule="auto" w:line="276" w:before="0" w:after="0"/>
        <w:ind w:left="720" w:right="0" w:hanging="360"/>
        <w:contextualSpacing/>
        <w:rPr>
          <w:rFonts w:ascii="Calibri" w:hAnsi="Calibri"/>
          <w:sz w:val="21"/>
          <w:szCs w:val="21"/>
        </w:rPr>
      </w:pPr>
      <w:r>
        <w:rPr>
          <w:rFonts w:cs="Calibri Light" w:cstheme="majorHAnsi"/>
          <w:sz w:val="21"/>
          <w:szCs w:val="21"/>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PZP oraz nie może naruszać integralności protokołu oraz jego załączników; </w:t>
      </w:r>
    </w:p>
    <w:p>
      <w:pPr>
        <w:pStyle w:val="ListParagraph"/>
        <w:numPr>
          <w:ilvl w:val="0"/>
          <w:numId w:val="23"/>
        </w:numPr>
        <w:tabs>
          <w:tab w:val="clear" w:pos="708"/>
          <w:tab w:val="left" w:pos="-720" w:leader="none"/>
        </w:tabs>
        <w:suppressAutoHyphens w:val="true"/>
        <w:spacing w:lineRule="auto" w:line="276" w:before="0" w:after="0"/>
        <w:ind w:left="720" w:right="0" w:hanging="360"/>
        <w:contextualSpacing/>
        <w:rPr>
          <w:rFonts w:ascii="Calibri" w:hAnsi="Calibri"/>
          <w:sz w:val="21"/>
          <w:szCs w:val="21"/>
        </w:rPr>
      </w:pPr>
      <w:r>
        <w:rPr>
          <w:rFonts w:cs="Calibri Light" w:cstheme="majorHAnsi"/>
          <w:sz w:val="21"/>
          <w:szCs w:val="21"/>
        </w:rPr>
        <w:t xml:space="preserve">na podstawie art. 18 RODO prawo żądania od administratora ograniczenia przetwarzania danych osobowych z zastrzeżeniem przypadków, o których mowa w art. 18 ust. 2 RODO, z zastrzeżeniem, że wystąpienie z roszczeniem na podstawie art. 18 ust. 1 RODO nie ogranicza przetwarzania danych osobowych przez Zamawiającego do czasu zakończenia tego postępowania; </w:t>
      </w:r>
    </w:p>
    <w:p>
      <w:pPr>
        <w:pStyle w:val="ListParagraph"/>
        <w:numPr>
          <w:ilvl w:val="0"/>
          <w:numId w:val="23"/>
        </w:numPr>
        <w:tabs>
          <w:tab w:val="clear" w:pos="708"/>
          <w:tab w:val="left" w:pos="-720" w:leader="none"/>
        </w:tabs>
        <w:suppressAutoHyphens w:val="true"/>
        <w:spacing w:lineRule="auto" w:line="276" w:before="0" w:after="0"/>
        <w:ind w:left="720" w:right="0" w:hanging="360"/>
        <w:contextualSpacing/>
        <w:rPr>
          <w:rFonts w:ascii="Calibri" w:hAnsi="Calibri"/>
          <w:sz w:val="21"/>
          <w:szCs w:val="21"/>
        </w:rPr>
      </w:pPr>
      <w:r>
        <w:rPr>
          <w:rFonts w:cs="Calibri Light" w:cstheme="majorHAnsi"/>
          <w:sz w:val="21"/>
          <w:szCs w:val="21"/>
        </w:rPr>
        <w:t xml:space="preserve">prawo do wniesienia skargi do organu nadzorczego, którym jest Prezes Urzędu Ochrony Danych Osobowych, gdy uzna Pani/Pan, że przetwarzanie danych osobowych Pani/Pana dotyczących narusza przepisy RODO (szczegóły na stronie internetowej https://uodo.gov.pl). </w:t>
      </w:r>
    </w:p>
    <w:p>
      <w:pPr>
        <w:pStyle w:val="Normal"/>
        <w:widowControl w:val="false"/>
        <w:numPr>
          <w:ilvl w:val="0"/>
          <w:numId w:val="20"/>
        </w:numPr>
        <w:tabs>
          <w:tab w:val="clear" w:pos="708"/>
          <w:tab w:val="left" w:pos="1080" w:leader="none"/>
        </w:tabs>
        <w:suppressAutoHyphens w:val="true"/>
        <w:spacing w:lineRule="auto" w:line="276" w:before="0" w:after="0"/>
        <w:ind w:left="360" w:right="0" w:hanging="360"/>
        <w:rPr>
          <w:rFonts w:ascii="Calibri" w:hAnsi="Calibri"/>
          <w:sz w:val="21"/>
          <w:szCs w:val="21"/>
        </w:rPr>
      </w:pPr>
      <w:r>
        <w:rPr>
          <w:rFonts w:eastAsia="font894" w:cs="Calibri Light" w:cstheme="majorHAnsi"/>
          <w:kern w:val="2"/>
          <w:sz w:val="21"/>
          <w:szCs w:val="21"/>
        </w:rPr>
        <w:t xml:space="preserve">Nie przysługuje Pani/Panu: </w:t>
      </w:r>
    </w:p>
    <w:p>
      <w:pPr>
        <w:pStyle w:val="Normal"/>
        <w:numPr>
          <w:ilvl w:val="0"/>
          <w:numId w:val="22"/>
        </w:numPr>
        <w:tabs>
          <w:tab w:val="clear" w:pos="708"/>
          <w:tab w:val="left" w:pos="-720" w:leader="none"/>
        </w:tabs>
        <w:suppressAutoHyphens w:val="true"/>
        <w:spacing w:lineRule="auto" w:line="276" w:before="0" w:after="0"/>
        <w:ind w:left="708" w:right="0" w:hanging="360"/>
        <w:contextualSpacing/>
        <w:rPr>
          <w:rFonts w:ascii="Calibri" w:hAnsi="Calibri"/>
          <w:sz w:val="21"/>
          <w:szCs w:val="21"/>
        </w:rPr>
      </w:pPr>
      <w:r>
        <w:rPr>
          <w:rFonts w:eastAsia="Arial" w:cs="Calibri Light" w:cstheme="majorHAnsi"/>
          <w:kern w:val="2"/>
          <w:sz w:val="21"/>
          <w:szCs w:val="21"/>
        </w:rPr>
        <w:t xml:space="preserve">w związku z art. 17 ust. 3 lit. b, d lub e RODO prawo do usunięcia danych osobowych, </w:t>
      </w:r>
    </w:p>
    <w:p>
      <w:pPr>
        <w:pStyle w:val="Normal"/>
        <w:numPr>
          <w:ilvl w:val="0"/>
          <w:numId w:val="22"/>
        </w:numPr>
        <w:tabs>
          <w:tab w:val="clear" w:pos="708"/>
          <w:tab w:val="left" w:pos="-720" w:leader="none"/>
        </w:tabs>
        <w:suppressAutoHyphens w:val="true"/>
        <w:spacing w:lineRule="auto" w:line="276" w:before="0" w:after="0"/>
        <w:ind w:left="708" w:right="0" w:hanging="360"/>
        <w:contextualSpacing/>
        <w:rPr>
          <w:rFonts w:ascii="Calibri" w:hAnsi="Calibri"/>
          <w:sz w:val="21"/>
          <w:szCs w:val="21"/>
        </w:rPr>
      </w:pPr>
      <w:r>
        <w:rPr>
          <w:rFonts w:eastAsia="Arial" w:cs="Calibri Light" w:cstheme="majorHAnsi"/>
          <w:kern w:val="2"/>
          <w:sz w:val="21"/>
          <w:szCs w:val="21"/>
        </w:rPr>
        <w:t xml:space="preserve">prawo do przenoszenia danych osobowych, o którym mowa w art. 20 RODO, </w:t>
      </w:r>
    </w:p>
    <w:p>
      <w:pPr>
        <w:pStyle w:val="Normal"/>
        <w:numPr>
          <w:ilvl w:val="0"/>
          <w:numId w:val="22"/>
        </w:numPr>
        <w:tabs>
          <w:tab w:val="clear" w:pos="708"/>
          <w:tab w:val="left" w:pos="-720" w:leader="none"/>
        </w:tabs>
        <w:suppressAutoHyphens w:val="true"/>
        <w:spacing w:lineRule="auto" w:line="276" w:before="0" w:after="0"/>
        <w:ind w:left="708" w:right="0" w:hanging="360"/>
        <w:contextualSpacing/>
        <w:rPr>
          <w:rFonts w:ascii="Calibri" w:hAnsi="Calibri"/>
          <w:sz w:val="21"/>
          <w:szCs w:val="21"/>
        </w:rPr>
      </w:pPr>
      <w:r>
        <w:rPr>
          <w:rFonts w:eastAsia="Arial" w:cs="Calibri Light" w:cstheme="majorHAnsi"/>
          <w:kern w:val="2"/>
          <w:sz w:val="21"/>
          <w:szCs w:val="21"/>
        </w:rPr>
        <w:t xml:space="preserve">na podstawie art. 21 RODO prawo sprzeciwu, wobec przetwarzania danych osobowych, gdyż podstawą prawną przetwarzania Pani/Pana danych osobowych jest art. 6 ust. 1 lit. c RODO. </w:t>
      </w:r>
    </w:p>
    <w:p>
      <w:pPr>
        <w:pStyle w:val="Normal"/>
        <w:numPr>
          <w:ilvl w:val="0"/>
          <w:numId w:val="20"/>
        </w:numPr>
        <w:tabs>
          <w:tab w:val="clear" w:pos="708"/>
          <w:tab w:val="left" w:pos="1080" w:leader="none"/>
        </w:tabs>
        <w:suppressAutoHyphens w:val="true"/>
        <w:spacing w:lineRule="auto" w:line="276" w:before="0" w:after="0"/>
        <w:ind w:left="360" w:right="0" w:hanging="360"/>
        <w:contextualSpacing/>
        <w:rPr>
          <w:rFonts w:ascii="Calibri" w:hAnsi="Calibri"/>
          <w:sz w:val="21"/>
          <w:szCs w:val="21"/>
        </w:rPr>
      </w:pPr>
      <w:r>
        <w:rPr>
          <w:rFonts w:eastAsia="Arial" w:cs="Calibri Light" w:cstheme="majorHAnsi"/>
          <w:color w:val="auto"/>
          <w:kern w:val="2"/>
          <w:sz w:val="21"/>
          <w:szCs w:val="21"/>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pPr>
        <w:pStyle w:val="Normal"/>
        <w:numPr>
          <w:ilvl w:val="0"/>
          <w:numId w:val="0"/>
        </w:numPr>
        <w:tabs>
          <w:tab w:val="clear" w:pos="708"/>
          <w:tab w:val="left" w:pos="1080" w:leader="none"/>
        </w:tabs>
        <w:suppressAutoHyphens w:val="true"/>
        <w:spacing w:lineRule="auto" w:line="276" w:before="0" w:after="0"/>
        <w:ind w:left="720" w:right="0" w:hanging="0"/>
        <w:contextualSpacing/>
        <w:rPr>
          <w:rFonts w:eastAsia="Arial" w:cs="Calibri Light" w:cstheme="majorHAnsi"/>
          <w:color w:val="auto"/>
          <w:kern w:val="2"/>
        </w:rPr>
      </w:pPr>
      <w:r>
        <w:rPr>
          <w:rFonts w:eastAsia="Arial" w:cs="Calibri Light" w:cstheme="majorHAnsi"/>
          <w:color w:val="auto"/>
          <w:kern w:val="2"/>
        </w:rPr>
      </w:r>
    </w:p>
    <w:p>
      <w:pPr>
        <w:pStyle w:val="ListParagraph"/>
        <w:numPr>
          <w:ilvl w:val="0"/>
          <w:numId w:val="4"/>
        </w:numPr>
        <w:spacing w:lineRule="auto" w:line="276" w:before="0" w:after="155"/>
        <w:ind w:left="360" w:right="0" w:hanging="360"/>
        <w:contextualSpacing/>
        <w:rPr>
          <w:rFonts w:ascii="Calibri" w:hAnsi="Calibri"/>
          <w:sz w:val="21"/>
          <w:szCs w:val="21"/>
        </w:rPr>
      </w:pPr>
      <w:r>
        <w:rPr>
          <w:rFonts w:cs="Calibri Light" w:cstheme="majorHAnsi"/>
          <w:b/>
          <w:sz w:val="21"/>
          <w:szCs w:val="21"/>
        </w:rPr>
        <w:t xml:space="preserve">Opis przedmiotu zamówienia: </w:t>
      </w:r>
    </w:p>
    <w:p>
      <w:pPr>
        <w:pStyle w:val="ListParagraph"/>
        <w:spacing w:lineRule="auto" w:line="276" w:before="0" w:after="155"/>
        <w:ind w:left="360" w:right="0" w:hanging="0"/>
        <w:contextualSpacing/>
        <w:rPr>
          <w:rFonts w:ascii="Calibri" w:hAnsi="Calibri"/>
          <w:sz w:val="21"/>
          <w:szCs w:val="21"/>
        </w:rPr>
      </w:pPr>
      <w:r>
        <w:rPr>
          <w:rFonts w:cs="Calibri Light" w:cstheme="majorHAnsi"/>
          <w:sz w:val="21"/>
          <w:szCs w:val="21"/>
        </w:rPr>
        <w:t xml:space="preserve">Przedmiotem zamówienia jest świadczenie usługi SOC </w:t>
      </w:r>
      <w:bookmarkStart w:id="0" w:name="_Hlk181822543"/>
      <w:r>
        <w:rPr>
          <w:rFonts w:cs="Calibri Light" w:cstheme="majorHAnsi"/>
          <w:sz w:val="21"/>
          <w:szCs w:val="21"/>
        </w:rPr>
        <w:t xml:space="preserve">oraz wsparcie do użytkowanych licencji VeeAM  </w:t>
      </w:r>
      <w:bookmarkEnd w:id="0"/>
      <w:r>
        <w:rPr>
          <w:rFonts w:cs="Calibri Light" w:cstheme="majorHAnsi"/>
          <w:sz w:val="21"/>
          <w:szCs w:val="21"/>
        </w:rPr>
        <w:t>dla Zespołu Opieki Zdrowotnej w Chełmnie.</w:t>
      </w:r>
    </w:p>
    <w:p>
      <w:pPr>
        <w:pStyle w:val="ListParagraph"/>
        <w:spacing w:lineRule="auto" w:line="276" w:before="0" w:after="155"/>
        <w:ind w:left="360" w:right="0" w:hanging="0"/>
        <w:contextualSpacing/>
        <w:rPr>
          <w:rFonts w:ascii="Calibri" w:hAnsi="Calibri"/>
          <w:sz w:val="21"/>
          <w:szCs w:val="21"/>
        </w:rPr>
      </w:pPr>
      <w:r>
        <w:rPr>
          <w:rFonts w:cs="Calibri Light" w:cstheme="majorHAnsi"/>
          <w:sz w:val="21"/>
          <w:szCs w:val="21"/>
        </w:rPr>
        <w:t>Szczegółowy opis przedmiotu zamówienia - wymagane minimalne parametry techniczne określa Załącznik Nr 4 do niniejszego Zapytania Ofertowego.</w:t>
      </w:r>
    </w:p>
    <w:p>
      <w:pPr>
        <w:pStyle w:val="ListParagraph"/>
        <w:numPr>
          <w:ilvl w:val="0"/>
          <w:numId w:val="5"/>
        </w:numPr>
        <w:spacing w:lineRule="auto" w:line="276" w:before="0" w:after="4"/>
        <w:ind w:left="360" w:right="0" w:hanging="360"/>
        <w:contextualSpacing/>
        <w:rPr>
          <w:rFonts w:ascii="Calibri" w:hAnsi="Calibri"/>
          <w:sz w:val="21"/>
          <w:szCs w:val="21"/>
        </w:rPr>
      </w:pPr>
      <w:r>
        <w:rPr>
          <w:rFonts w:cs="Calibri Light" w:cstheme="majorHAnsi"/>
          <w:b/>
          <w:sz w:val="21"/>
          <w:szCs w:val="21"/>
        </w:rPr>
        <w:t xml:space="preserve">O udział w postępowaniu mogą ubiegać się Wykonawcy, którzy spełniają następujące warunki: </w:t>
      </w:r>
    </w:p>
    <w:p>
      <w:pPr>
        <w:pStyle w:val="Normal"/>
        <w:numPr>
          <w:ilvl w:val="2"/>
          <w:numId w:val="1"/>
        </w:numPr>
        <w:spacing w:lineRule="auto" w:line="276" w:before="0" w:after="25"/>
        <w:ind w:left="952" w:right="0" w:hanging="283"/>
        <w:rPr>
          <w:rFonts w:ascii="Calibri" w:hAnsi="Calibri"/>
          <w:sz w:val="21"/>
          <w:szCs w:val="21"/>
        </w:rPr>
      </w:pPr>
      <w:r>
        <w:rPr>
          <w:rFonts w:cs="Calibri Light" w:cstheme="majorHAnsi"/>
          <w:sz w:val="21"/>
          <w:szCs w:val="21"/>
        </w:rPr>
        <w:t xml:space="preserve">prowadzą działalność gospodarczą w zakresie, w którym możliwa jest realizacja przedmiotu zamówienia, </w:t>
      </w:r>
    </w:p>
    <w:p>
      <w:pPr>
        <w:pStyle w:val="Normal"/>
        <w:numPr>
          <w:ilvl w:val="2"/>
          <w:numId w:val="1"/>
        </w:numPr>
        <w:spacing w:lineRule="auto" w:line="276" w:before="0" w:after="49"/>
        <w:ind w:left="952" w:right="0" w:hanging="283"/>
        <w:rPr>
          <w:rFonts w:ascii="Calibri" w:hAnsi="Calibri"/>
          <w:sz w:val="21"/>
          <w:szCs w:val="21"/>
        </w:rPr>
      </w:pPr>
      <w:r>
        <w:rPr>
          <w:rFonts w:cs="Calibri Light" w:cstheme="majorHAnsi"/>
          <w:sz w:val="21"/>
          <w:szCs w:val="21"/>
        </w:rPr>
        <w:t xml:space="preserve">dysponują potencjałem osobowym niezbędnym do realizacji przedmiotu zamówienia, </w:t>
      </w:r>
    </w:p>
    <w:p>
      <w:pPr>
        <w:pStyle w:val="Normal"/>
        <w:numPr>
          <w:ilvl w:val="2"/>
          <w:numId w:val="1"/>
        </w:numPr>
        <w:spacing w:lineRule="auto" w:line="276" w:before="0" w:after="0"/>
        <w:ind w:left="952" w:right="0" w:hanging="283"/>
        <w:rPr>
          <w:rFonts w:ascii="Calibri" w:hAnsi="Calibri"/>
          <w:sz w:val="21"/>
          <w:szCs w:val="21"/>
        </w:rPr>
      </w:pPr>
      <w:r>
        <w:rPr>
          <w:rFonts w:cs="Calibri Light" w:cstheme="majorHAnsi"/>
          <w:sz w:val="21"/>
          <w:szCs w:val="21"/>
        </w:rPr>
        <w:t xml:space="preserve">nie zalegają z opłacaniem podatków i składek ZUS, na potwierdzenie czego do oferty należy załączyć oświadczenie zgodnie ze wzorem stanowiącym </w:t>
      </w:r>
      <w:r>
        <w:rPr>
          <w:rFonts w:cs="Calibri Light" w:cstheme="majorHAnsi"/>
          <w:i/>
          <w:sz w:val="21"/>
          <w:szCs w:val="21"/>
        </w:rPr>
        <w:t xml:space="preserve">załącznik nr 2 </w:t>
      </w:r>
      <w:r>
        <w:rPr>
          <w:rFonts w:cs="Calibri Light" w:cstheme="majorHAnsi"/>
          <w:sz w:val="21"/>
          <w:szCs w:val="21"/>
        </w:rPr>
        <w:t xml:space="preserve">do zapytania. </w:t>
      </w:r>
    </w:p>
    <w:p>
      <w:pPr>
        <w:pStyle w:val="Normal"/>
        <w:numPr>
          <w:ilvl w:val="2"/>
          <w:numId w:val="1"/>
        </w:numPr>
        <w:spacing w:lineRule="auto" w:line="276" w:before="0" w:after="0"/>
        <w:ind w:left="952" w:right="0" w:hanging="283"/>
        <w:rPr>
          <w:rFonts w:ascii="Calibri" w:hAnsi="Calibri"/>
          <w:sz w:val="21"/>
          <w:szCs w:val="21"/>
        </w:rPr>
      </w:pPr>
      <w:r>
        <w:rPr>
          <w:rFonts w:cs="Calibri Light" w:cstheme="majorHAnsi"/>
          <w:sz w:val="21"/>
          <w:szCs w:val="21"/>
        </w:rPr>
        <w:t>Zamawiający wykluczy z postępowania Wykonawcę na podstawie art. 7 ust.1 Ustawy z dnia 13.04.2022 r. o szczególnych rozwiązaniach w zakresie przeciwdziałania wspieraniu agresji na Ukrainę oraz służących ochronie bezpieczeństwa narodowego.</w:t>
      </w:r>
    </w:p>
    <w:p>
      <w:pPr>
        <w:pStyle w:val="Normal"/>
        <w:numPr>
          <w:ilvl w:val="2"/>
          <w:numId w:val="1"/>
        </w:numPr>
        <w:spacing w:lineRule="auto" w:line="276" w:before="0" w:after="0"/>
        <w:ind w:left="952" w:right="0" w:hanging="283"/>
        <w:rPr>
          <w:rFonts w:ascii="Calibri" w:hAnsi="Calibri"/>
          <w:sz w:val="21"/>
          <w:szCs w:val="21"/>
        </w:rPr>
      </w:pPr>
      <w:r>
        <w:rPr>
          <w:rFonts w:cs="Calibri Light" w:cstheme="majorHAnsi"/>
          <w:sz w:val="21"/>
          <w:szCs w:val="21"/>
        </w:rPr>
        <w:t>O zamówienie będzie mógł się ubiegać Wykonawca, który posiada odpowiednie rozwiązania techniczne, personel oraz doświadczenie w zakresie świadczenia usługi SOC dla minimum 3 w obiektach związanych z prowadzeniem działalności leczniczej tj.: w szpitalach lub przedsiębiorstwach o charakterze podobnym rozumianych jako przedsiębiorstwo podmiotu leczniczego, w którym podmiot ten wykonuje działalność leczniczą w rodzaju świadczenia szpitalne – w rozumieniu ustawy o działalności leczniczej (DZ. U. 2020, poz. 295) w ciągu ostatnich 3 lat.</w:t>
      </w:r>
    </w:p>
    <w:p>
      <w:pPr>
        <w:pStyle w:val="ListParagraph"/>
        <w:numPr>
          <w:ilvl w:val="0"/>
          <w:numId w:val="5"/>
        </w:numPr>
        <w:spacing w:lineRule="auto" w:line="276" w:before="0" w:after="4"/>
        <w:ind w:left="360" w:right="0" w:hanging="360"/>
        <w:contextualSpacing/>
        <w:rPr>
          <w:rFonts w:ascii="Calibri" w:hAnsi="Calibri"/>
          <w:sz w:val="21"/>
          <w:szCs w:val="21"/>
        </w:rPr>
      </w:pPr>
      <w:r>
        <w:rPr>
          <w:rFonts w:cs="Calibri Light" w:cstheme="majorHAnsi"/>
          <w:b/>
          <w:sz w:val="21"/>
          <w:szCs w:val="21"/>
        </w:rPr>
        <w:t xml:space="preserve">Termin realizacji przedmiotu zamówienia: </w:t>
      </w:r>
    </w:p>
    <w:p>
      <w:pPr>
        <w:pStyle w:val="Normal"/>
        <w:spacing w:lineRule="auto" w:line="276" w:before="0" w:after="4"/>
        <w:ind w:left="0" w:right="0" w:hanging="0"/>
        <w:rPr>
          <w:rFonts w:ascii="Calibri" w:hAnsi="Calibri"/>
          <w:sz w:val="21"/>
          <w:szCs w:val="21"/>
        </w:rPr>
      </w:pPr>
      <w:r>
        <w:rPr>
          <w:rFonts w:eastAsia="" w:cs="Calibri Light" w:cstheme="majorHAnsi" w:eastAsiaTheme="minorEastAsia"/>
          <w:color w:val="auto"/>
          <w:sz w:val="21"/>
          <w:szCs w:val="21"/>
        </w:rPr>
        <w:t>Usługa będzie realizowana przez 12 miesięcy od daty uruchomienia usługi SOC oraz rozpoczęcia subskrypcji do użytkowanych licencji VeeAM  .</w:t>
      </w:r>
    </w:p>
    <w:p>
      <w:pPr>
        <w:pStyle w:val="ListParagraph"/>
        <w:numPr>
          <w:ilvl w:val="0"/>
          <w:numId w:val="5"/>
        </w:numPr>
        <w:spacing w:lineRule="auto" w:line="276" w:before="0" w:after="4"/>
        <w:ind w:left="360" w:right="0" w:hanging="360"/>
        <w:contextualSpacing/>
        <w:rPr>
          <w:rFonts w:ascii="Calibri" w:hAnsi="Calibri"/>
          <w:sz w:val="21"/>
          <w:szCs w:val="21"/>
        </w:rPr>
      </w:pPr>
      <w:r>
        <w:rPr>
          <w:rFonts w:cs="Calibri Light" w:cstheme="majorHAnsi"/>
          <w:b/>
          <w:sz w:val="21"/>
          <w:szCs w:val="21"/>
        </w:rPr>
        <w:t xml:space="preserve">Opis sposobu obliczenia ceny, rozliczenia i płatności: </w:t>
      </w:r>
    </w:p>
    <w:p>
      <w:pPr>
        <w:pStyle w:val="Normal"/>
        <w:numPr>
          <w:ilvl w:val="0"/>
          <w:numId w:val="2"/>
        </w:numPr>
        <w:spacing w:lineRule="auto" w:line="276" w:before="0" w:after="0"/>
        <w:ind w:left="952" w:right="0" w:hanging="283"/>
        <w:rPr>
          <w:rFonts w:ascii="Calibri" w:hAnsi="Calibri"/>
          <w:sz w:val="21"/>
          <w:szCs w:val="21"/>
        </w:rPr>
      </w:pPr>
      <w:r>
        <w:rPr>
          <w:rFonts w:cs="Calibri Light" w:cstheme="majorHAnsi"/>
          <w:sz w:val="21"/>
          <w:szCs w:val="21"/>
        </w:rPr>
        <w:t xml:space="preserve">Cena oferty musi obejmować wszelkie koszty związane z realizacją przedmiotu zamówienia, w tym koszty wykonania przedmiotu umowy, koszt dostawy, opłaty i należne podatki, </w:t>
      </w:r>
    </w:p>
    <w:p>
      <w:pPr>
        <w:pStyle w:val="Normal"/>
        <w:numPr>
          <w:ilvl w:val="0"/>
          <w:numId w:val="2"/>
        </w:numPr>
        <w:spacing w:lineRule="auto" w:line="276" w:before="0" w:after="0"/>
        <w:ind w:left="952" w:right="0" w:hanging="283"/>
        <w:rPr>
          <w:rFonts w:ascii="Calibri" w:hAnsi="Calibri"/>
          <w:sz w:val="21"/>
          <w:szCs w:val="21"/>
        </w:rPr>
      </w:pPr>
      <w:r>
        <w:rPr>
          <w:rFonts w:cs="Calibri Light" w:cstheme="majorHAnsi"/>
          <w:sz w:val="21"/>
          <w:szCs w:val="21"/>
        </w:rPr>
        <w:t xml:space="preserve">Cena oferty musi być wyrażona w złotych polskich, </w:t>
      </w:r>
    </w:p>
    <w:p>
      <w:pPr>
        <w:pStyle w:val="Normal"/>
        <w:numPr>
          <w:ilvl w:val="0"/>
          <w:numId w:val="2"/>
        </w:numPr>
        <w:spacing w:lineRule="auto" w:line="276" w:before="0" w:after="0"/>
        <w:ind w:left="952" w:right="0" w:hanging="283"/>
        <w:rPr>
          <w:rFonts w:ascii="Calibri" w:hAnsi="Calibri"/>
          <w:sz w:val="21"/>
          <w:szCs w:val="21"/>
        </w:rPr>
      </w:pPr>
      <w:r>
        <w:rPr>
          <w:rFonts w:cs="Calibri Light" w:cstheme="majorHAnsi"/>
          <w:sz w:val="21"/>
          <w:szCs w:val="21"/>
        </w:rPr>
        <w:t xml:space="preserve">Płatność nastąpi w formie przelewu na rachunek bankowy wskazany przez Wykonawcę w terminie do 30 dni od daty dostarczenia wystawionej faktury po każdym zakończonym miesiącu świadczenia usługi. </w:t>
      </w:r>
    </w:p>
    <w:p>
      <w:pPr>
        <w:pStyle w:val="ListParagraph"/>
        <w:numPr>
          <w:ilvl w:val="0"/>
          <w:numId w:val="5"/>
        </w:numPr>
        <w:spacing w:lineRule="auto" w:line="276" w:before="0" w:after="25"/>
        <w:ind w:left="360" w:right="0" w:hanging="360"/>
        <w:contextualSpacing/>
        <w:rPr>
          <w:rFonts w:ascii="Calibri" w:hAnsi="Calibri"/>
          <w:sz w:val="21"/>
          <w:szCs w:val="21"/>
        </w:rPr>
      </w:pPr>
      <w:r>
        <w:rPr>
          <w:rFonts w:cs="Calibri Light" w:cstheme="majorHAnsi"/>
          <w:b/>
          <w:sz w:val="21"/>
          <w:szCs w:val="21"/>
        </w:rPr>
        <w:t xml:space="preserve">Sposób przygotowania oferty: </w:t>
      </w:r>
    </w:p>
    <w:p>
      <w:pPr>
        <w:pStyle w:val="Normal"/>
        <w:spacing w:lineRule="auto" w:line="276" w:before="0" w:after="25"/>
        <w:ind w:left="0" w:right="0" w:firstLine="360"/>
        <w:rPr>
          <w:rFonts w:ascii="Calibri" w:hAnsi="Calibri"/>
          <w:sz w:val="21"/>
          <w:szCs w:val="21"/>
        </w:rPr>
      </w:pPr>
      <w:r>
        <w:rPr>
          <w:rFonts w:cs="Calibri Light" w:cstheme="majorHAnsi"/>
          <w:sz w:val="21"/>
          <w:szCs w:val="21"/>
        </w:rPr>
        <w:t xml:space="preserve">Na ofertę składają się: </w:t>
      </w:r>
    </w:p>
    <w:p>
      <w:pPr>
        <w:pStyle w:val="ListParagraph"/>
        <w:numPr>
          <w:ilvl w:val="0"/>
          <w:numId w:val="7"/>
        </w:numPr>
        <w:spacing w:lineRule="auto" w:line="276" w:before="0" w:after="25"/>
        <w:ind w:left="1068" w:right="0" w:hanging="360"/>
        <w:contextualSpacing/>
        <w:rPr>
          <w:rFonts w:ascii="Calibri" w:hAnsi="Calibri"/>
          <w:sz w:val="21"/>
          <w:szCs w:val="21"/>
        </w:rPr>
      </w:pPr>
      <w:r>
        <w:rPr>
          <w:rFonts w:cs="Calibri Light" w:cstheme="majorHAnsi"/>
          <w:sz w:val="21"/>
          <w:szCs w:val="21"/>
        </w:rPr>
        <w:t xml:space="preserve">Wypełniony i podpisany formularz ofertowy zgodny ze wzorem formularza ofertowego stanowiącym </w:t>
      </w:r>
      <w:r>
        <w:rPr>
          <w:rFonts w:cs="Calibri Light" w:cstheme="majorHAnsi"/>
          <w:i/>
          <w:sz w:val="21"/>
          <w:szCs w:val="21"/>
        </w:rPr>
        <w:t xml:space="preserve">załącznik nr 1 </w:t>
      </w:r>
      <w:r>
        <w:rPr>
          <w:rFonts w:cs="Calibri Light" w:cstheme="majorHAnsi"/>
          <w:sz w:val="21"/>
          <w:szCs w:val="21"/>
        </w:rPr>
        <w:t xml:space="preserve">do zapytania ofertowego (w przypadku złożenia oferty bez użycia załączonego formularza, złożona oferta musi zawierać wszelkie informacje wymagane w zapytaniu ofertowym i wynikające z zawartości formularza oferty; </w:t>
      </w:r>
    </w:p>
    <w:p>
      <w:pPr>
        <w:pStyle w:val="ListParagraph"/>
        <w:numPr>
          <w:ilvl w:val="0"/>
          <w:numId w:val="7"/>
        </w:numPr>
        <w:spacing w:lineRule="auto" w:line="276" w:before="0" w:after="25"/>
        <w:ind w:left="1068" w:right="0" w:hanging="360"/>
        <w:contextualSpacing/>
        <w:rPr>
          <w:rFonts w:ascii="Calibri" w:hAnsi="Calibri"/>
          <w:sz w:val="21"/>
          <w:szCs w:val="21"/>
        </w:rPr>
      </w:pPr>
      <w:r>
        <w:rPr>
          <w:rFonts w:cs="Calibri Light" w:cstheme="majorHAnsi"/>
          <w:sz w:val="21"/>
          <w:szCs w:val="21"/>
        </w:rPr>
        <w:t xml:space="preserve">podpisane oświadczenie o spełnieniu warunków udziału w postępowaniu i braku podstaw do wykluczenia, zgodnie z </w:t>
      </w:r>
      <w:r>
        <w:rPr>
          <w:rFonts w:cs="Calibri Light" w:cstheme="majorHAnsi"/>
          <w:i/>
          <w:sz w:val="21"/>
          <w:szCs w:val="21"/>
        </w:rPr>
        <w:t xml:space="preserve">załącznikiem nr 2 </w:t>
      </w:r>
      <w:r>
        <w:rPr>
          <w:rFonts w:cs="Calibri Light" w:cstheme="majorHAnsi"/>
          <w:sz w:val="21"/>
          <w:szCs w:val="21"/>
        </w:rPr>
        <w:t xml:space="preserve">do zapytania ofertowego; </w:t>
      </w:r>
    </w:p>
    <w:p>
      <w:pPr>
        <w:pStyle w:val="ListParagraph"/>
        <w:numPr>
          <w:ilvl w:val="0"/>
          <w:numId w:val="7"/>
        </w:numPr>
        <w:spacing w:lineRule="auto" w:line="276" w:before="0" w:after="25"/>
        <w:ind w:left="1068" w:right="0" w:hanging="360"/>
        <w:contextualSpacing/>
        <w:rPr>
          <w:rFonts w:ascii="Calibri" w:hAnsi="Calibri"/>
          <w:sz w:val="21"/>
          <w:szCs w:val="21"/>
        </w:rPr>
      </w:pPr>
      <w:r>
        <w:rPr>
          <w:rFonts w:cs="Calibri Light" w:cstheme="majorHAnsi"/>
          <w:sz w:val="21"/>
          <w:szCs w:val="21"/>
        </w:rPr>
        <w:t xml:space="preserve">podpisany szczegółowy opis przedmiotu zamówienia na potwierdzenie warunków udziału, zgodnie z </w:t>
      </w:r>
      <w:r>
        <w:rPr>
          <w:rFonts w:cs="Calibri Light" w:cstheme="majorHAnsi"/>
          <w:i/>
          <w:sz w:val="21"/>
          <w:szCs w:val="21"/>
        </w:rPr>
        <w:t xml:space="preserve">załącznikiem nr 4 </w:t>
      </w:r>
      <w:r>
        <w:rPr>
          <w:rFonts w:cs="Calibri Light" w:cstheme="majorHAnsi"/>
          <w:sz w:val="21"/>
          <w:szCs w:val="21"/>
        </w:rPr>
        <w:t xml:space="preserve">do zapytania ofertowego; </w:t>
      </w:r>
    </w:p>
    <w:p>
      <w:pPr>
        <w:pStyle w:val="ListParagraph"/>
        <w:numPr>
          <w:ilvl w:val="0"/>
          <w:numId w:val="7"/>
        </w:numPr>
        <w:spacing w:lineRule="auto" w:line="276"/>
        <w:ind w:left="1068" w:right="0" w:hanging="360"/>
        <w:rPr>
          <w:rFonts w:ascii="Calibri" w:hAnsi="Calibri"/>
          <w:sz w:val="21"/>
          <w:szCs w:val="21"/>
        </w:rPr>
      </w:pPr>
      <w:r>
        <w:rPr>
          <w:rFonts w:cs="Calibri Light" w:cstheme="majorHAnsi"/>
          <w:sz w:val="21"/>
          <w:szCs w:val="21"/>
        </w:rPr>
        <w:t>oświadczenie wykonawcy, że posiada on odpowiednie rozwiązania techniczne i personel oraz doświadczenie w zakresie usługi SOC dla minimum 3 w obiektach związanych z prowadzeniem działalności leczniczej tj.: w szpitalach lub przedsiębiorstwach o charakterze podobnym rozumianych jako przedsiębiorstwo podmiotu leczniczego, w którym podmiot ten wykonuje działalność leczniczą w rodzaju świadczenia szpitalne – w rozumieniu ustawy o działalności leczniczej (DZ. U. 2020, poz. 295) w ciągu ostatnich 3 lat oraz że odpowiednie dokumenty zostaną okazane na każde wezwanie Zamawiającego</w:t>
      </w:r>
    </w:p>
    <w:p>
      <w:pPr>
        <w:pStyle w:val="ListParagraph"/>
        <w:numPr>
          <w:ilvl w:val="0"/>
          <w:numId w:val="7"/>
        </w:numPr>
        <w:spacing w:lineRule="auto" w:line="276" w:before="0" w:after="25"/>
        <w:ind w:left="1068" w:right="0" w:hanging="360"/>
        <w:contextualSpacing/>
        <w:rPr>
          <w:rFonts w:ascii="Calibri" w:hAnsi="Calibri"/>
          <w:sz w:val="21"/>
          <w:szCs w:val="21"/>
        </w:rPr>
      </w:pPr>
      <w:r>
        <w:rPr>
          <w:rFonts w:cs="Calibri Light" w:cstheme="majorHAnsi"/>
          <w:sz w:val="21"/>
          <w:szCs w:val="21"/>
        </w:rPr>
        <w:t xml:space="preserve">pełnomocnictwo do podpisania oferty, o ile umocowanie do dokonania przedmiotowej czynności nie wynika z dokumentów rejestrowych załączonych do oferty. </w:t>
      </w:r>
    </w:p>
    <w:p>
      <w:pPr>
        <w:pStyle w:val="ListParagraph"/>
        <w:numPr>
          <w:ilvl w:val="0"/>
          <w:numId w:val="5"/>
        </w:numPr>
        <w:spacing w:lineRule="auto" w:line="276" w:before="0" w:after="4"/>
        <w:ind w:left="360" w:right="0" w:hanging="360"/>
        <w:contextualSpacing/>
        <w:rPr>
          <w:rFonts w:ascii="Calibri" w:hAnsi="Calibri"/>
          <w:sz w:val="21"/>
          <w:szCs w:val="21"/>
        </w:rPr>
      </w:pPr>
      <w:r>
        <w:rPr>
          <w:rFonts w:cs="Calibri Light" w:cstheme="majorHAnsi"/>
          <w:b/>
          <w:sz w:val="21"/>
          <w:szCs w:val="21"/>
        </w:rPr>
        <w:t xml:space="preserve">Kryteria oceny ofert: </w:t>
      </w:r>
    </w:p>
    <w:p>
      <w:pPr>
        <w:pStyle w:val="Normal"/>
        <w:spacing w:lineRule="auto" w:line="276" w:before="0" w:after="25"/>
        <w:ind w:left="0" w:right="0" w:hanging="0"/>
        <w:rPr>
          <w:rFonts w:ascii="Calibri" w:hAnsi="Calibri"/>
          <w:sz w:val="21"/>
          <w:szCs w:val="21"/>
        </w:rPr>
      </w:pPr>
      <w:r>
        <w:rPr>
          <w:rFonts w:cs="Calibri Light" w:cstheme="majorHAnsi"/>
          <w:sz w:val="21"/>
          <w:szCs w:val="21"/>
        </w:rPr>
        <w:t xml:space="preserve">Przy wyborze Wykonawcy Zamawiający będzie posługiwać się następującymi kryteriami oceny: </w:t>
      </w:r>
    </w:p>
    <w:p>
      <w:pPr>
        <w:pStyle w:val="Normal"/>
        <w:spacing w:lineRule="auto" w:line="276" w:before="0" w:after="25"/>
        <w:ind w:left="0" w:right="0" w:hanging="0"/>
        <w:rPr>
          <w:rFonts w:ascii="Calibri" w:hAnsi="Calibri"/>
          <w:sz w:val="21"/>
          <w:szCs w:val="21"/>
        </w:rPr>
      </w:pPr>
      <w:r>
        <w:rPr>
          <w:rFonts w:cs="Calibri Light" w:cstheme="majorHAnsi"/>
          <w:sz w:val="21"/>
          <w:szCs w:val="21"/>
        </w:rPr>
        <w:t xml:space="preserve">Kryterium: cena – waga 100 %. </w:t>
      </w:r>
    </w:p>
    <w:p>
      <w:pPr>
        <w:pStyle w:val="ListParagraph"/>
        <w:numPr>
          <w:ilvl w:val="0"/>
          <w:numId w:val="5"/>
        </w:numPr>
        <w:spacing w:lineRule="auto" w:line="276" w:before="0" w:after="4"/>
        <w:ind w:left="360" w:right="0" w:hanging="360"/>
        <w:contextualSpacing/>
        <w:rPr>
          <w:rFonts w:ascii="Calibri" w:hAnsi="Calibri"/>
          <w:sz w:val="21"/>
          <w:szCs w:val="21"/>
        </w:rPr>
      </w:pPr>
      <w:r>
        <w:rPr>
          <w:rFonts w:cs="Calibri Light" w:cstheme="majorHAnsi"/>
          <w:b/>
          <w:sz w:val="21"/>
          <w:szCs w:val="21"/>
        </w:rPr>
        <w:t xml:space="preserve">Termin i sposób składania ofert: </w:t>
      </w:r>
    </w:p>
    <w:p>
      <w:pPr>
        <w:pStyle w:val="Normal"/>
        <w:ind w:left="1373" w:right="7" w:hanging="0"/>
        <w:jc w:val="both"/>
        <w:rPr/>
      </w:pPr>
      <w:r>
        <w:rPr>
          <w:rStyle w:val="Domylnaczcionkaakapitu"/>
          <w:rFonts w:eastAsia="Calibri" w:cs="Calibri"/>
          <w:sz w:val="21"/>
          <w:szCs w:val="21"/>
          <w:lang w:val="pl-PL"/>
        </w:rPr>
        <w:t xml:space="preserve">Ofertę zawierającą  żądane informacje proszę złożyć </w:t>
      </w:r>
      <w:r>
        <w:rPr>
          <w:rStyle w:val="Domylnaczcionkaakapitu"/>
          <w:rFonts w:eastAsia="Calibri" w:cs="Calibri"/>
          <w:b/>
          <w:bCs/>
          <w:color w:val="000000"/>
          <w:kern w:val="0"/>
          <w:sz w:val="21"/>
          <w:szCs w:val="21"/>
          <w:lang w:val="pl-PL" w:eastAsia="pl-PL" w:bidi="ar-SA"/>
        </w:rPr>
        <w:t>+</w:t>
      </w:r>
    </w:p>
    <w:p>
      <w:pPr>
        <w:pStyle w:val="Normal"/>
        <w:ind w:left="1373" w:right="7" w:hanging="0"/>
        <w:jc w:val="both"/>
        <w:rPr/>
      </w:pPr>
      <w:r>
        <w:rPr>
          <w:rStyle w:val="Domylnaczcionkaakapitu"/>
          <w:rFonts w:eastAsia="Calibri" w:cs="Calibri"/>
          <w:sz w:val="21"/>
          <w:szCs w:val="21"/>
          <w:lang w:val="pl-PL"/>
        </w:rPr>
        <w:t xml:space="preserve">Ofertę w postaci skanu zapisanego w formacie Portable Document Format (PDF) lub </w:t>
      </w:r>
      <w:r>
        <w:rPr>
          <w:rStyle w:val="Domylnaczcionkaakapitu"/>
          <w:rFonts w:eastAsia="Calibri" w:cs="Calibri"/>
          <w:color w:val="000000"/>
          <w:sz w:val="21"/>
          <w:szCs w:val="21"/>
          <w:lang w:val="pl-PL"/>
        </w:rPr>
        <w:t>w formie elektronicznej opatrzonej  kwalifikowanym podpisem elektronicznym</w:t>
      </w:r>
      <w:r>
        <w:rPr>
          <w:rStyle w:val="Domylnaczcionkaakapitu"/>
          <w:rFonts w:eastAsia="Calibri" w:cs="Calibri"/>
          <w:sz w:val="21"/>
          <w:szCs w:val="21"/>
          <w:lang w:val="pl-PL"/>
        </w:rPr>
        <w:t xml:space="preserve"> </w:t>
      </w:r>
      <w:r>
        <w:rPr>
          <w:rStyle w:val="Domylnaczcionkaakapitu"/>
          <w:rFonts w:eastAsia="Calibri" w:cs="Calibri"/>
          <w:color w:val="000000"/>
          <w:sz w:val="21"/>
          <w:szCs w:val="21"/>
          <w:lang w:val="pl-PL"/>
        </w:rPr>
        <w:t xml:space="preserve">lub w formie elektronicznej opatrzonej podpisem zaufanym lub podpisem osobistym </w:t>
      </w:r>
      <w:r>
        <w:rPr>
          <w:rStyle w:val="Domylnaczcionkaakapitu"/>
          <w:rFonts w:eastAsia="Calibri" w:cs="Calibri"/>
          <w:sz w:val="21"/>
          <w:szCs w:val="21"/>
          <w:lang w:val="pl-PL"/>
        </w:rPr>
        <w:t xml:space="preserve">należy przesłać za pomocą poczty elektronicznej na adres: </w:t>
      </w:r>
      <w:hyperlink r:id="rId4" w:tgtFrame="_blank">
        <w:r>
          <w:rPr>
            <w:rStyle w:val="Czeinternetowe"/>
            <w:rFonts w:eastAsia="Calibri" w:cs="Calibri"/>
            <w:color w:val="000080"/>
            <w:sz w:val="21"/>
            <w:szCs w:val="21"/>
            <w:u w:val="single"/>
          </w:rPr>
          <w:t>sekretariat@zoz.chelmno.pl</w:t>
        </w:r>
      </w:hyperlink>
    </w:p>
    <w:p>
      <w:pPr>
        <w:pStyle w:val="Tretekstu"/>
        <w:spacing w:before="0" w:after="0"/>
        <w:jc w:val="both"/>
        <w:rPr>
          <w:rFonts w:ascii="Calibri" w:hAnsi="Calibri" w:eastAsia="Calibri" w:cs="Calibri"/>
          <w:color w:val="FF0000"/>
          <w:sz w:val="21"/>
          <w:szCs w:val="21"/>
          <w:lang w:val="pl-PL"/>
        </w:rPr>
      </w:pPr>
      <w:r>
        <w:rPr>
          <w:rFonts w:eastAsia="Calibri" w:cs="Calibri" w:ascii="Calibri" w:hAnsi="Calibri"/>
          <w:color w:val="FF0000"/>
          <w:sz w:val="21"/>
          <w:szCs w:val="21"/>
          <w:lang w:val="pl-PL"/>
        </w:rPr>
        <w:t>(zaleca się, aby przy wysyłaniu oferty Wykonawca ustawił żądanie potwierdzenia dostarczenia wiadomości)</w:t>
      </w:r>
    </w:p>
    <w:p>
      <w:pPr>
        <w:pStyle w:val="Tretekstu"/>
        <w:spacing w:lineRule="auto" w:line="276" w:before="0" w:after="0"/>
        <w:ind w:left="0" w:right="0" w:hanging="0"/>
        <w:jc w:val="both"/>
        <w:rPr/>
      </w:pPr>
      <w:r>
        <w:rPr>
          <w:rStyle w:val="Domylnaczcionkaakapitu"/>
          <w:rFonts w:eastAsia="Calibri" w:cs="Calibri" w:ascii="Calibri" w:hAnsi="Calibri"/>
          <w:color w:val="000000"/>
          <w:sz w:val="21"/>
          <w:szCs w:val="21"/>
          <w:u w:val="single"/>
          <w:lang w:val="pl-PL"/>
        </w:rPr>
        <w:t>z dopiskiem:</w:t>
      </w:r>
      <w:r>
        <w:rPr>
          <w:rStyle w:val="Domylnaczcionkaakapitu"/>
          <w:rFonts w:eastAsia="Calibri" w:cs="Calibri" w:ascii="Calibri" w:hAnsi="Calibri"/>
          <w:b/>
          <w:bCs/>
          <w:color w:val="FF0000"/>
          <w:sz w:val="21"/>
          <w:szCs w:val="21"/>
          <w:u w:val="single"/>
          <w:lang w:val="pl-PL"/>
        </w:rPr>
        <w:t xml:space="preserve"> </w:t>
      </w:r>
      <w:r>
        <w:rPr>
          <w:rStyle w:val="Domylnaczcionkaakapitu"/>
          <w:rFonts w:eastAsia="Calibri" w:cs="Calibri" w:ascii="Calibri" w:hAnsi="Calibri"/>
          <w:b/>
          <w:bCs/>
          <w:color w:val="000000"/>
          <w:sz w:val="21"/>
          <w:szCs w:val="21"/>
          <w:u w:val="single"/>
          <w:lang w:val="pl-PL"/>
        </w:rPr>
        <w:t>„Oferta do postępowania nr</w:t>
      </w:r>
      <w:r>
        <w:rPr>
          <w:rStyle w:val="Domylnaczcionkaakapitu"/>
          <w:rFonts w:eastAsia="Calibri" w:cs="Calibri" w:ascii="Calibri" w:hAnsi="Calibri"/>
          <w:b/>
          <w:bCs/>
          <w:color w:val="000000"/>
          <w:sz w:val="21"/>
          <w:szCs w:val="21"/>
          <w:u w:val="single"/>
          <w:lang w:val="pl-PL" w:eastAsia="ar-SA"/>
        </w:rPr>
        <w:t xml:space="preserve"> </w:t>
      </w:r>
      <w:r>
        <w:rPr>
          <w:rStyle w:val="Domylnaczcionkaakapitu"/>
          <w:rFonts w:eastAsia="Calibri" w:cs="Calibri" w:ascii="Calibri" w:hAnsi="Calibri"/>
          <w:b/>
          <w:bCs/>
          <w:color w:val="000000"/>
          <w:kern w:val="0"/>
          <w:sz w:val="21"/>
          <w:szCs w:val="21"/>
          <w:u w:val="single"/>
          <w:lang w:val="pl-PL" w:eastAsia="ar-SA" w:bidi="pl-PL"/>
        </w:rPr>
        <w:t>68</w:t>
      </w:r>
      <w:r>
        <w:rPr>
          <w:rStyle w:val="Domylnaczcionkaakapitu"/>
          <w:rFonts w:eastAsia="Calibri" w:cs="Calibri" w:ascii="Calibri" w:hAnsi="Calibri"/>
          <w:b/>
          <w:bCs/>
          <w:color w:val="000000"/>
          <w:sz w:val="21"/>
          <w:szCs w:val="21"/>
          <w:u w:val="single"/>
          <w:lang w:val="pl-PL"/>
        </w:rPr>
        <w:t>/2024”.</w:t>
      </w:r>
    </w:p>
    <w:p>
      <w:pPr>
        <w:pStyle w:val="Normal"/>
        <w:spacing w:lineRule="auto" w:line="276"/>
        <w:ind w:left="0" w:right="0" w:hanging="0"/>
        <w:rPr>
          <w:rFonts w:ascii="Calibri" w:hAnsi="Calibri"/>
          <w:sz w:val="21"/>
          <w:szCs w:val="21"/>
        </w:rPr>
      </w:pPr>
      <w:r>
        <w:rPr>
          <w:rFonts w:cs="Calibri Light" w:cstheme="majorHAnsi"/>
          <w:sz w:val="21"/>
          <w:szCs w:val="21"/>
        </w:rPr>
        <w:t xml:space="preserve">Wykonawca pozostaje związany złożoną ofertą przez okres 30 dni. </w:t>
      </w:r>
    </w:p>
    <w:p>
      <w:pPr>
        <w:pStyle w:val="Normal"/>
        <w:spacing w:lineRule="auto" w:line="276"/>
        <w:ind w:left="0" w:right="0" w:hanging="0"/>
        <w:rPr>
          <w:rFonts w:ascii="Calibri" w:hAnsi="Calibri"/>
          <w:sz w:val="21"/>
          <w:szCs w:val="21"/>
        </w:rPr>
      </w:pPr>
      <w:r>
        <w:rPr>
          <w:rFonts w:cs="Calibri Light" w:cstheme="majorHAnsi"/>
          <w:sz w:val="21"/>
          <w:szCs w:val="21"/>
        </w:rPr>
        <w:t xml:space="preserve">Bieg terminu rozpoczyna się wraz z upływem terminu złożenia oferty. </w:t>
      </w:r>
    </w:p>
    <w:p>
      <w:pPr>
        <w:pStyle w:val="ListParagraph"/>
        <w:numPr>
          <w:ilvl w:val="0"/>
          <w:numId w:val="5"/>
        </w:numPr>
        <w:spacing w:lineRule="auto" w:line="276" w:before="0" w:after="4"/>
        <w:ind w:left="360" w:right="0" w:hanging="360"/>
        <w:contextualSpacing/>
        <w:rPr>
          <w:rFonts w:ascii="Calibri" w:hAnsi="Calibri"/>
          <w:sz w:val="21"/>
          <w:szCs w:val="21"/>
        </w:rPr>
      </w:pPr>
      <w:r>
        <w:rPr>
          <w:rFonts w:cs="Calibri Light" w:cstheme="majorHAnsi"/>
          <w:b/>
          <w:sz w:val="21"/>
          <w:szCs w:val="21"/>
        </w:rPr>
        <w:t xml:space="preserve">Inne informacje: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Postępowanie jest jawne. Części oferty zastrzeżone przez wykonawcę jako stanowiące tajemnicę przedsiębiorstwa, w rozumieniu przepisów o zwalczaniu nieuczciwej konkurencji, powinny być zawarte w ofercie w sposób umożliwiający zamawiającemu udostępnienie jawnych elementów oferty. Wykonawca nie może zastrzec następujących informacji: nazwy albo imion i nazwisk oraz siedzib lub miejsc prowadzonej działalności gospodarczej albo miejsc zamieszkania wykonawców, których oferty zostały otwarte, cen lub kosztów zawartych w ofertach.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Wykonawca zobowiązuje się do zawarcia umowy zgodnie ze wzorem stanowiącym </w:t>
      </w:r>
      <w:r>
        <w:rPr>
          <w:rFonts w:cs="Calibri Light" w:cstheme="majorHAnsi"/>
          <w:i/>
          <w:sz w:val="21"/>
          <w:szCs w:val="21"/>
        </w:rPr>
        <w:t xml:space="preserve">załącznik nr 3 </w:t>
      </w:r>
      <w:r>
        <w:rPr>
          <w:rFonts w:cs="Calibri Light" w:cstheme="majorHAnsi"/>
          <w:sz w:val="21"/>
          <w:szCs w:val="21"/>
        </w:rPr>
        <w:t xml:space="preserve">do zapytania ofertowego.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Wykonawca może złożyć tylko jedną ofertę.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Przed upływem terminu do składania ofert Wykonawca może wycofać ofertę.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Zamawiający odrzuci ofertę, jeżeli jej treść nie odpowiada treści zapytania ofertowego.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Jeżeli wykonawca nie złoży wraz z ofertą oświadczenia o spełnianiu warunków udziału w postępowaniu (</w:t>
      </w:r>
      <w:r>
        <w:rPr>
          <w:rFonts w:cs="Calibri Light" w:cstheme="majorHAnsi"/>
          <w:i/>
          <w:sz w:val="21"/>
          <w:szCs w:val="21"/>
        </w:rPr>
        <w:t>załącznik nr 2 do zapytania</w:t>
      </w:r>
      <w:r>
        <w:rPr>
          <w:rFonts w:cs="Calibri Light" w:cstheme="majorHAnsi"/>
          <w:sz w:val="21"/>
          <w:szCs w:val="21"/>
        </w:rPr>
        <w:t xml:space="preserve">), oświadczenie jest niekompletne, zawiera błędy lub budzi wskazane przez Zamawiającego wątpliwości, Zamawiający wezwie w wyznaczonym przez siebie terminie do jego złożenia, uzupełnienia lub poprawienia lub do udzielenia wyjaśnień, chyba że oferta wykonawcy podlega odrzuceniu albo konieczne byłoby unieważnienie postępowania.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Jeżeli wykonawca nie złożył wymaganych pełnomocnictw albo złożył wadliwe pełnomocnictwa Zamawiający wzywa do ich złożenia w terminie przez siebie wskazanym, chyba że mimo ich złożenia oferta podlega odrzuceniu albo konieczne byłoby unieważnienia postępowania.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Oferta, która zostanie przekazana po terminie składania ofert, nie weźmie udziału w postępowaniu,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Zamawiający zastrzega sobie prawo do unieważnienia postępowania na każdym jego etapie bez podania przyczyny.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Oferty, które zostaną przekazane na adres inny niż wskazany w pkt 7 nie wezmą udziału w postępowaniu.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Zamawiający może zwrócić się do wykonawcy o udzielenie wyjaśnień dotyczących treści oferty.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Zamawiający może zwrócić się do wykonawcy o udzielenie wyjaśnień w tym złożenie dowodów dotyczących wyliczenia ceny lub kosztu w celu ustalenia, czy oferta zawiera rażąco niską cenę w stosunku do przedmiotu zamówienia.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Zamawiający poprawia w ofercie oczywiste omyłki pisarskie, oczywiste omyłki rachunkowe z uwzględnieniem konsekwencji rachunkowych dokonanych poprawek, inne omyłki polegające na niezgodności oferty z zapytaniem, niepowodujące istotnych zmian w treści oferty niezwłocznie zawiadamiając o tym wykonawcę, którego oferta została poprawiona. </w:t>
      </w:r>
    </w:p>
    <w:p>
      <w:pPr>
        <w:pStyle w:val="Normal"/>
        <w:numPr>
          <w:ilvl w:val="0"/>
          <w:numId w:val="9"/>
        </w:numPr>
        <w:spacing w:lineRule="auto" w:line="276" w:before="0" w:after="0"/>
        <w:ind w:left="668" w:right="0" w:hanging="334"/>
        <w:rPr>
          <w:rFonts w:ascii="Calibri" w:hAnsi="Calibri"/>
          <w:sz w:val="21"/>
          <w:szCs w:val="21"/>
        </w:rPr>
      </w:pPr>
      <w:r>
        <w:rPr>
          <w:rFonts w:cs="Calibri Light" w:cstheme="majorHAnsi"/>
          <w:sz w:val="21"/>
          <w:szCs w:val="21"/>
        </w:rPr>
        <w:t xml:space="preserve">Jeżeli wykonawca, którego oferta została wybrana, uchyla się od zawarcia umowy, Zamawiający może wybrać ofertę najkorzystniejszą spośród pozostałych ofert. </w:t>
      </w:r>
    </w:p>
    <w:p>
      <w:pPr>
        <w:pStyle w:val="ListParagraph"/>
        <w:numPr>
          <w:ilvl w:val="0"/>
          <w:numId w:val="5"/>
        </w:numPr>
        <w:spacing w:lineRule="auto" w:line="276" w:before="0" w:after="4"/>
        <w:ind w:left="360" w:right="0" w:hanging="360"/>
        <w:contextualSpacing/>
        <w:rPr>
          <w:rFonts w:ascii="Calibri" w:hAnsi="Calibri"/>
          <w:sz w:val="21"/>
          <w:szCs w:val="21"/>
        </w:rPr>
      </w:pPr>
      <w:r>
        <w:rPr>
          <w:rFonts w:cs="Calibri Light" w:cstheme="majorHAnsi"/>
          <w:b/>
          <w:sz w:val="21"/>
          <w:szCs w:val="21"/>
        </w:rPr>
        <w:t xml:space="preserve">Osoby wyznaczone do kontaktu: </w:t>
      </w:r>
    </w:p>
    <w:p>
      <w:pPr>
        <w:pStyle w:val="Normal"/>
        <w:spacing w:lineRule="auto" w:line="276" w:before="0" w:after="25"/>
        <w:ind w:left="0" w:right="0" w:hanging="0"/>
        <w:rPr>
          <w:rFonts w:ascii="Calibri" w:hAnsi="Calibri"/>
          <w:sz w:val="21"/>
          <w:szCs w:val="21"/>
        </w:rPr>
      </w:pPr>
      <w:r>
        <w:rPr>
          <w:rFonts w:cs="Calibri Light" w:cstheme="majorHAnsi"/>
          <w:sz w:val="21"/>
          <w:szCs w:val="21"/>
        </w:rPr>
        <w:t>W zakresie przedmiotu zamówienia: Andrzej Pawlik – 056 677 26 23</w:t>
      </w:r>
    </w:p>
    <w:p>
      <w:pPr>
        <w:pStyle w:val="Normal"/>
        <w:spacing w:lineRule="auto" w:line="276" w:before="0" w:after="148"/>
        <w:ind w:left="0" w:right="0" w:hanging="0"/>
        <w:rPr>
          <w:rFonts w:ascii="Calibri" w:hAnsi="Calibri"/>
          <w:sz w:val="21"/>
          <w:szCs w:val="21"/>
        </w:rPr>
      </w:pPr>
      <w:r>
        <w:rPr>
          <w:rFonts w:cs="Calibri Light" w:cstheme="majorHAnsi"/>
          <w:sz w:val="21"/>
          <w:szCs w:val="21"/>
        </w:rPr>
        <w:t>W zakresie procedury udzielenia zamówienia: Grażyna Marcinkowska – 056 677 26 01.</w:t>
      </w:r>
    </w:p>
    <w:p>
      <w:pPr>
        <w:pStyle w:val="ListParagraph"/>
        <w:numPr>
          <w:ilvl w:val="0"/>
          <w:numId w:val="5"/>
        </w:numPr>
        <w:spacing w:lineRule="auto" w:line="276" w:before="0" w:after="4"/>
        <w:ind w:left="360" w:right="0" w:hanging="360"/>
        <w:contextualSpacing/>
        <w:rPr>
          <w:rFonts w:ascii="Calibri" w:hAnsi="Calibri"/>
          <w:sz w:val="21"/>
          <w:szCs w:val="21"/>
        </w:rPr>
      </w:pPr>
      <w:r>
        <w:rPr>
          <w:rFonts w:cs="Calibri Light" w:cstheme="majorHAnsi"/>
          <w:b/>
          <w:sz w:val="21"/>
          <w:szCs w:val="21"/>
        </w:rPr>
        <w:t xml:space="preserve">Załączniki do zapytania ofertowego </w:t>
      </w:r>
    </w:p>
    <w:p>
      <w:pPr>
        <w:pStyle w:val="Normal"/>
        <w:numPr>
          <w:ilvl w:val="0"/>
          <w:numId w:val="3"/>
        </w:numPr>
        <w:spacing w:lineRule="auto" w:line="276" w:before="0" w:after="25"/>
        <w:ind w:left="919" w:right="0" w:hanging="250"/>
        <w:rPr>
          <w:rFonts w:ascii="Calibri" w:hAnsi="Calibri"/>
          <w:sz w:val="21"/>
          <w:szCs w:val="21"/>
        </w:rPr>
      </w:pPr>
      <w:r>
        <w:rPr>
          <w:rFonts w:cs="Calibri Light" w:cstheme="majorHAnsi"/>
          <w:sz w:val="21"/>
          <w:szCs w:val="21"/>
        </w:rPr>
        <w:t xml:space="preserve">załącznik nr 1 - formularz ofertowy </w:t>
      </w:r>
    </w:p>
    <w:p>
      <w:pPr>
        <w:pStyle w:val="Normal"/>
        <w:numPr>
          <w:ilvl w:val="0"/>
          <w:numId w:val="3"/>
        </w:numPr>
        <w:spacing w:lineRule="auto" w:line="276" w:before="0" w:after="25"/>
        <w:ind w:left="919" w:right="0" w:hanging="250"/>
        <w:rPr>
          <w:rFonts w:ascii="Calibri" w:hAnsi="Calibri"/>
          <w:sz w:val="21"/>
          <w:szCs w:val="21"/>
        </w:rPr>
      </w:pPr>
      <w:r>
        <w:rPr>
          <w:rFonts w:cs="Calibri Light" w:cstheme="majorHAnsi"/>
          <w:sz w:val="21"/>
          <w:szCs w:val="21"/>
        </w:rPr>
        <w:t xml:space="preserve">załącznik nr 2 - oświadczenie o spełnianiu warunków udziału w postępowaniu </w:t>
      </w:r>
    </w:p>
    <w:p>
      <w:pPr>
        <w:pStyle w:val="Normal"/>
        <w:numPr>
          <w:ilvl w:val="0"/>
          <w:numId w:val="3"/>
        </w:numPr>
        <w:spacing w:lineRule="auto" w:line="276" w:before="0" w:after="0"/>
        <w:ind w:left="919" w:right="0" w:hanging="250"/>
        <w:rPr>
          <w:rFonts w:ascii="Calibri" w:hAnsi="Calibri"/>
          <w:sz w:val="21"/>
          <w:szCs w:val="21"/>
        </w:rPr>
      </w:pPr>
      <w:r>
        <w:rPr>
          <w:rFonts w:cs="Calibri Light" w:cstheme="majorHAnsi"/>
          <w:sz w:val="21"/>
          <w:szCs w:val="21"/>
        </w:rPr>
        <w:t xml:space="preserve">załącznik nr 3 - wzór umowy </w:t>
      </w:r>
    </w:p>
    <w:p>
      <w:pPr>
        <w:pStyle w:val="Normal"/>
        <w:numPr>
          <w:ilvl w:val="0"/>
          <w:numId w:val="3"/>
        </w:numPr>
        <w:spacing w:lineRule="auto" w:line="276" w:before="0" w:after="0"/>
        <w:ind w:left="919" w:right="0" w:hanging="250"/>
        <w:rPr>
          <w:rFonts w:ascii="Calibri" w:hAnsi="Calibri"/>
          <w:sz w:val="21"/>
          <w:szCs w:val="21"/>
        </w:rPr>
      </w:pPr>
      <w:r>
        <w:rPr>
          <w:rFonts w:cs="Calibri Light" w:cstheme="majorHAnsi"/>
          <w:sz w:val="21"/>
          <w:szCs w:val="21"/>
        </w:rPr>
        <w:t xml:space="preserve">załącznik nr 4 - szczegółowy opis przedmiotu zamówienia </w:t>
      </w:r>
    </w:p>
    <w:p>
      <w:pPr>
        <w:pStyle w:val="Normal"/>
        <w:spacing w:lineRule="auto" w:line="276" w:before="0" w:after="57"/>
        <w:ind w:left="0" w:right="0" w:hanging="0"/>
        <w:jc w:val="left"/>
        <w:rPr>
          <w:rFonts w:ascii="Calibri" w:hAnsi="Calibri"/>
          <w:sz w:val="21"/>
          <w:szCs w:val="21"/>
        </w:rPr>
      </w:pPr>
      <w:r>
        <w:rPr>
          <w:rFonts w:cs="Calibri Light" w:cstheme="majorHAnsi"/>
          <w:sz w:val="21"/>
          <w:szCs w:val="21"/>
        </w:rPr>
        <w:t xml:space="preserve"> </w:t>
      </w:r>
    </w:p>
    <w:p>
      <w:pPr>
        <w:pStyle w:val="Normal"/>
        <w:spacing w:lineRule="auto" w:line="276" w:before="0" w:after="57"/>
        <w:ind w:left="0" w:right="0" w:hanging="0"/>
        <w:jc w:val="left"/>
        <w:rPr>
          <w:rFonts w:ascii="Calibri" w:hAnsi="Calibri"/>
          <w:sz w:val="21"/>
          <w:szCs w:val="21"/>
        </w:rPr>
      </w:pPr>
      <w:r>
        <w:rPr>
          <w:rFonts w:cs="Calibri Light" w:cstheme="majorHAnsi"/>
          <w:i/>
          <w:sz w:val="21"/>
          <w:szCs w:val="21"/>
          <w:shd w:fill="auto" w:val="clear"/>
        </w:rPr>
        <w:tab/>
      </w:r>
      <w:r>
        <w:rPr>
          <w:rFonts w:cs="Calibri"/>
          <w:b/>
          <w:bCs/>
          <w:i/>
          <w:sz w:val="21"/>
          <w:szCs w:val="21"/>
          <w:shd w:fill="auto" w:val="clear"/>
          <w:lang w:val="pl-PL" w:eastAsia="zh-CN" w:bidi="zxx"/>
        </w:rPr>
        <w:t>Zatwierdzam</w:t>
      </w:r>
    </w:p>
    <w:p>
      <w:pPr>
        <w:pStyle w:val="Normal"/>
        <w:spacing w:before="240" w:after="120"/>
        <w:jc w:val="both"/>
        <w:rPr>
          <w:rFonts w:ascii="Calibri" w:hAnsi="Calibri" w:cs="Calibri"/>
          <w:b/>
          <w:b/>
          <w:bCs/>
          <w:sz w:val="21"/>
          <w:szCs w:val="21"/>
          <w:lang w:val="pl-PL" w:eastAsia="zh-CN" w:bidi="zxx"/>
        </w:rPr>
      </w:pPr>
      <w:r>
        <w:rPr>
          <w:rFonts w:cs="Calibri"/>
          <w:b/>
          <w:bCs/>
          <w:sz w:val="21"/>
          <w:szCs w:val="21"/>
          <w:lang w:val="pl-PL" w:eastAsia="zh-CN" w:bidi="zxx"/>
        </w:rPr>
      </w:r>
    </w:p>
    <w:p>
      <w:pPr>
        <w:pStyle w:val="Normal"/>
        <w:spacing w:before="240" w:after="120"/>
        <w:ind w:right="7" w:hanging="0"/>
        <w:jc w:val="both"/>
        <w:rPr/>
      </w:pPr>
      <w:r>
        <w:rPr>
          <w:rFonts w:cs="Calibri"/>
          <w:sz w:val="21"/>
          <w:szCs w:val="21"/>
          <w:lang w:eastAsia="zh-CN"/>
        </w:rPr>
        <w:t>……………………………………………………………………</w:t>
      </w:r>
      <w:r>
        <w:rPr>
          <w:rFonts w:cs="Calibri"/>
          <w:sz w:val="21"/>
          <w:szCs w:val="21"/>
          <w:lang w:eastAsia="zh-CN"/>
        </w:rPr>
        <w:t>....</w:t>
      </w:r>
    </w:p>
    <w:p>
      <w:pPr>
        <w:pStyle w:val="Normal"/>
        <w:spacing w:lineRule="auto" w:line="276" w:before="0" w:after="57"/>
        <w:ind w:left="0" w:right="0" w:hanging="0"/>
        <w:jc w:val="left"/>
        <w:rPr>
          <w:rFonts w:ascii="Calibri" w:hAnsi="Calibri"/>
          <w:sz w:val="16"/>
          <w:szCs w:val="16"/>
        </w:rPr>
      </w:pPr>
      <w:r>
        <w:rPr>
          <w:rFonts w:eastAsia="Cambria" w:cs="Calibri"/>
          <w:i/>
          <w:color w:val="000000"/>
          <w:sz w:val="16"/>
          <w:szCs w:val="16"/>
          <w:shd w:fill="auto" w:val="clear"/>
          <w:lang w:val="pl-PL" w:eastAsia="zh-CN"/>
        </w:rPr>
        <w:t>(Data i podpis Kierownika zamawiającego lub osoby upoważnionej)</w:t>
      </w:r>
      <w:r>
        <w:br w:type="page"/>
      </w:r>
    </w:p>
    <w:p>
      <w:pPr>
        <w:pStyle w:val="Normal"/>
        <w:spacing w:lineRule="auto" w:line="276" w:before="0" w:after="160"/>
        <w:ind w:left="0" w:right="0" w:hanging="0"/>
        <w:jc w:val="right"/>
        <w:rPr>
          <w:rFonts w:ascii="Calibri" w:hAnsi="Calibri"/>
          <w:sz w:val="21"/>
          <w:szCs w:val="21"/>
        </w:rPr>
      </w:pPr>
      <w:r>
        <w:rPr>
          <w:rFonts w:cs="Calibri Light" w:cstheme="majorHAnsi"/>
          <w:i/>
          <w:sz w:val="21"/>
          <w:szCs w:val="21"/>
        </w:rPr>
        <w:t xml:space="preserve">Załącznik nr 1 do Zapytania ofertowego </w:t>
      </w:r>
    </w:p>
    <w:p>
      <w:pPr>
        <w:pStyle w:val="Normal"/>
        <w:ind w:left="1373" w:right="0" w:hanging="293"/>
        <w:rPr>
          <w:rFonts w:ascii="Calibri" w:hAnsi="Calibri"/>
          <w:sz w:val="21"/>
          <w:szCs w:val="21"/>
        </w:rPr>
      </w:pPr>
      <w:r>
        <w:rPr>
          <w:rFonts w:cs="Calibri Light" w:cstheme="majorHAnsi"/>
          <w:b/>
          <w:bCs/>
          <w:sz w:val="21"/>
          <w:szCs w:val="21"/>
        </w:rPr>
        <w:tab/>
        <w:tab/>
        <w:tab/>
        <w:tab/>
      </w:r>
    </w:p>
    <w:p>
      <w:pPr>
        <w:pStyle w:val="Nagwek1"/>
        <w:numPr>
          <w:ilvl w:val="0"/>
          <w:numId w:val="24"/>
        </w:numPr>
        <w:tabs>
          <w:tab w:val="clear" w:pos="708"/>
        </w:tabs>
        <w:spacing w:lineRule="auto" w:line="240"/>
        <w:ind w:left="360" w:right="7" w:hanging="10"/>
        <w:rPr>
          <w:rFonts w:ascii="Calibri" w:hAnsi="Calibri"/>
          <w:sz w:val="21"/>
          <w:szCs w:val="21"/>
        </w:rPr>
      </w:pPr>
      <w:r>
        <w:rPr>
          <w:rFonts w:cs="Calibri Light" w:cstheme="majorHAnsi"/>
          <w:iCs/>
          <w:sz w:val="21"/>
          <w:szCs w:val="21"/>
        </w:rPr>
        <w:t>FORMULARZ OFERTOWY</w:t>
      </w:r>
    </w:p>
    <w:p>
      <w:pPr>
        <w:pStyle w:val="Tekstpodstawowy31"/>
        <w:spacing w:lineRule="auto" w:line="240" w:before="0" w:after="120"/>
        <w:jc w:val="both"/>
        <w:rPr>
          <w:rFonts w:ascii="Calibri" w:hAnsi="Calibri" w:cs="Calibri Light" w:cstheme="majorHAnsi"/>
          <w:iCs/>
          <w:color w:val="000000"/>
          <w:sz w:val="21"/>
          <w:szCs w:val="21"/>
        </w:rPr>
      </w:pPr>
      <w:r>
        <w:rPr>
          <w:rFonts w:cs="Calibri Light" w:cstheme="majorHAnsi" w:ascii="Calibri" w:hAnsi="Calibri"/>
          <w:iCs/>
          <w:color w:val="000000"/>
          <w:sz w:val="21"/>
          <w:szCs w:val="21"/>
        </w:rPr>
      </w:r>
    </w:p>
    <w:p>
      <w:pPr>
        <w:pStyle w:val="ListParagraph"/>
        <w:widowControl w:val="false"/>
        <w:numPr>
          <w:ilvl w:val="0"/>
          <w:numId w:val="26"/>
        </w:numPr>
        <w:suppressAutoHyphens w:val="true"/>
        <w:spacing w:lineRule="auto" w:line="240" w:before="0" w:after="0"/>
        <w:ind w:left="360" w:right="0" w:hanging="360"/>
        <w:contextualSpacing/>
        <w:rPr>
          <w:rFonts w:ascii="Calibri" w:hAnsi="Calibri"/>
          <w:sz w:val="21"/>
          <w:szCs w:val="21"/>
        </w:rPr>
      </w:pPr>
      <w:r>
        <w:rPr>
          <w:rFonts w:cs="Calibri Light" w:cstheme="majorHAnsi"/>
          <w:b/>
          <w:sz w:val="21"/>
          <w:szCs w:val="21"/>
        </w:rPr>
        <w:t>DANE WYKONAWCY:</w:t>
      </w:r>
    </w:p>
    <w:p>
      <w:pPr>
        <w:pStyle w:val="Normal"/>
        <w:ind w:left="374" w:right="0" w:hanging="0"/>
        <w:rPr>
          <w:rFonts w:ascii="Calibri" w:hAnsi="Calibri"/>
          <w:sz w:val="21"/>
          <w:szCs w:val="21"/>
        </w:rPr>
      </w:pPr>
      <w:r>
        <w:rPr>
          <w:rFonts w:cs="Calibri Light" w:cstheme="majorHAnsi"/>
          <w:i/>
          <w:sz w:val="21"/>
          <w:szCs w:val="21"/>
        </w:rPr>
        <w:t>(w przypadku składania oferty przez więcej niż jednego Wykonawcę wymaga się wypełnienie punktu 1. dla każdego Wykonawcy osobno)</w:t>
      </w:r>
    </w:p>
    <w:p>
      <w:pPr>
        <w:pStyle w:val="Normal"/>
        <w:ind w:left="669" w:right="0" w:hanging="293"/>
        <w:rPr>
          <w:rFonts w:ascii="Calibri" w:hAnsi="Calibri" w:cs="Calibri Light" w:cstheme="majorHAnsi"/>
          <w:sz w:val="21"/>
          <w:szCs w:val="21"/>
        </w:rPr>
      </w:pPr>
      <w:r>
        <w:rPr>
          <w:rFonts w:cs="Calibri Light" w:cstheme="majorHAnsi"/>
          <w:sz w:val="21"/>
          <w:szCs w:val="21"/>
        </w:rPr>
      </w:r>
    </w:p>
    <w:p>
      <w:pPr>
        <w:pStyle w:val="Normal"/>
        <w:ind w:left="586" w:right="0" w:hanging="293"/>
        <w:rPr>
          <w:rFonts w:ascii="Calibri" w:hAnsi="Calibri"/>
          <w:sz w:val="21"/>
          <w:szCs w:val="21"/>
        </w:rPr>
      </w:pPr>
      <w:r>
        <w:rPr>
          <w:rFonts w:cs="Calibri Light" w:cstheme="majorHAnsi"/>
          <w:sz w:val="21"/>
          <w:szCs w:val="21"/>
        </w:rPr>
        <w:t>Nazwa Wykonawcy (ów): _____________________________________________________________</w:t>
      </w:r>
    </w:p>
    <w:p>
      <w:pPr>
        <w:pStyle w:val="Normal"/>
        <w:ind w:left="586" w:right="0" w:hanging="293"/>
        <w:rPr>
          <w:rFonts w:ascii="Calibri" w:hAnsi="Calibri"/>
          <w:sz w:val="21"/>
          <w:szCs w:val="21"/>
        </w:rPr>
      </w:pPr>
      <w:r>
        <w:rPr>
          <w:rFonts w:cs="Calibri Light" w:cstheme="majorHAnsi"/>
          <w:sz w:val="21"/>
          <w:szCs w:val="21"/>
        </w:rPr>
        <w:t>Siedziba (ulica):______________________________________________________________________</w:t>
      </w:r>
    </w:p>
    <w:p>
      <w:pPr>
        <w:pStyle w:val="Normal"/>
        <w:ind w:left="586" w:right="0" w:hanging="293"/>
        <w:rPr>
          <w:rFonts w:ascii="Calibri" w:hAnsi="Calibri"/>
          <w:sz w:val="21"/>
          <w:szCs w:val="21"/>
        </w:rPr>
      </w:pPr>
      <w:r>
        <w:rPr>
          <w:rFonts w:cs="Calibri Light" w:cstheme="majorHAnsi"/>
          <w:sz w:val="21"/>
          <w:szCs w:val="21"/>
        </w:rPr>
        <w:t>kod: ________________________________</w:t>
      </w:r>
    </w:p>
    <w:p>
      <w:pPr>
        <w:pStyle w:val="Normal"/>
        <w:ind w:left="586" w:right="0" w:hanging="293"/>
        <w:rPr>
          <w:rFonts w:ascii="Calibri" w:hAnsi="Calibri"/>
          <w:sz w:val="21"/>
          <w:szCs w:val="21"/>
        </w:rPr>
      </w:pPr>
      <w:r>
        <w:rPr>
          <w:rFonts w:cs="Calibri Light" w:cstheme="majorHAnsi"/>
          <w:sz w:val="21"/>
          <w:szCs w:val="21"/>
        </w:rPr>
        <w:t>miejscowość: _________________________</w:t>
      </w:r>
    </w:p>
    <w:p>
      <w:pPr>
        <w:pStyle w:val="Normal"/>
        <w:ind w:left="586" w:right="0" w:hanging="293"/>
        <w:rPr>
          <w:rFonts w:ascii="Calibri" w:hAnsi="Calibri"/>
          <w:sz w:val="21"/>
          <w:szCs w:val="21"/>
        </w:rPr>
      </w:pPr>
      <w:r>
        <w:rPr>
          <w:rFonts w:cs="Calibri Light" w:cstheme="majorHAnsi"/>
          <w:sz w:val="21"/>
          <w:szCs w:val="21"/>
        </w:rPr>
        <w:t>województwo: ________________________</w:t>
      </w:r>
    </w:p>
    <w:p>
      <w:pPr>
        <w:pStyle w:val="Normal"/>
        <w:tabs>
          <w:tab w:val="clear" w:pos="708"/>
          <w:tab w:val="left" w:pos="5103" w:leader="none"/>
        </w:tabs>
        <w:ind w:left="586" w:right="0" w:hanging="293"/>
        <w:rPr>
          <w:rFonts w:ascii="Calibri" w:hAnsi="Calibri"/>
          <w:sz w:val="21"/>
          <w:szCs w:val="21"/>
        </w:rPr>
      </w:pPr>
      <w:r>
        <w:rPr>
          <w:rFonts w:cs="Calibri Light" w:cstheme="majorHAnsi"/>
          <w:sz w:val="21"/>
          <w:szCs w:val="21"/>
          <w:lang w:val="de-DE"/>
        </w:rPr>
        <w:t xml:space="preserve">NIP: ________________________________       </w:t>
      </w:r>
    </w:p>
    <w:p>
      <w:pPr>
        <w:pStyle w:val="Normal"/>
        <w:tabs>
          <w:tab w:val="clear" w:pos="708"/>
          <w:tab w:val="left" w:pos="5103" w:leader="none"/>
        </w:tabs>
        <w:ind w:left="586" w:right="0" w:hanging="293"/>
        <w:rPr>
          <w:rFonts w:ascii="Calibri" w:hAnsi="Calibri"/>
          <w:sz w:val="21"/>
          <w:szCs w:val="21"/>
        </w:rPr>
      </w:pPr>
      <w:r>
        <w:rPr>
          <w:rFonts w:cs="Calibri Light" w:cstheme="majorHAnsi"/>
          <w:sz w:val="21"/>
          <w:szCs w:val="21"/>
          <w:lang w:val="de-DE"/>
        </w:rPr>
        <w:t>REGON: _____________________________</w:t>
      </w:r>
    </w:p>
    <w:p>
      <w:pPr>
        <w:pStyle w:val="Normal"/>
        <w:tabs>
          <w:tab w:val="clear" w:pos="708"/>
          <w:tab w:val="left" w:pos="5103" w:leader="none"/>
        </w:tabs>
        <w:ind w:left="586" w:right="0" w:hanging="293"/>
        <w:rPr>
          <w:rFonts w:ascii="Calibri" w:hAnsi="Calibri"/>
          <w:sz w:val="21"/>
          <w:szCs w:val="21"/>
        </w:rPr>
      </w:pPr>
      <w:r>
        <w:rPr>
          <w:rFonts w:cs="Calibri Light" w:cstheme="majorHAnsi"/>
          <w:sz w:val="21"/>
          <w:szCs w:val="21"/>
          <w:lang w:val="de-DE"/>
        </w:rPr>
        <w:t>KRS/CEIDG: __________________________</w:t>
      </w:r>
    </w:p>
    <w:p>
      <w:pPr>
        <w:pStyle w:val="Normal"/>
        <w:tabs>
          <w:tab w:val="clear" w:pos="708"/>
          <w:tab w:val="left" w:pos="5103" w:leader="none"/>
        </w:tabs>
        <w:ind w:left="586" w:right="0" w:hanging="293"/>
        <w:rPr>
          <w:rFonts w:ascii="Calibri" w:hAnsi="Calibri"/>
          <w:sz w:val="21"/>
          <w:szCs w:val="21"/>
        </w:rPr>
      </w:pPr>
      <w:r>
        <w:rPr>
          <w:rFonts w:cs="Calibri Light" w:cstheme="majorHAnsi"/>
          <w:sz w:val="21"/>
          <w:szCs w:val="21"/>
          <w:lang w:val="de-DE"/>
        </w:rPr>
        <w:t>Adres e-mail: _________________________</w:t>
      </w:r>
    </w:p>
    <w:p>
      <w:pPr>
        <w:pStyle w:val="Normal"/>
        <w:tabs>
          <w:tab w:val="clear" w:pos="708"/>
          <w:tab w:val="left" w:pos="5103" w:leader="none"/>
        </w:tabs>
        <w:ind w:left="586" w:right="0" w:hanging="293"/>
        <w:rPr>
          <w:rFonts w:ascii="Calibri" w:hAnsi="Calibri"/>
          <w:sz w:val="21"/>
          <w:szCs w:val="21"/>
        </w:rPr>
      </w:pPr>
      <w:r>
        <w:rPr>
          <w:rFonts w:cs="Calibri Light" w:cstheme="majorHAnsi"/>
          <w:sz w:val="21"/>
          <w:szCs w:val="21"/>
        </w:rPr>
        <w:t>tel.: ________________________________</w:t>
      </w:r>
    </w:p>
    <w:p>
      <w:pPr>
        <w:pStyle w:val="Normal"/>
        <w:ind w:left="293" w:right="0" w:hanging="0"/>
        <w:rPr>
          <w:rFonts w:ascii="Calibri" w:hAnsi="Calibri"/>
          <w:sz w:val="21"/>
          <w:szCs w:val="21"/>
        </w:rPr>
      </w:pPr>
      <w:r>
        <w:rPr>
          <w:rFonts w:cs="Calibri Light" w:cstheme="majorHAnsi"/>
          <w:sz w:val="21"/>
          <w:szCs w:val="21"/>
        </w:rPr>
        <w:t>Osoba/ y upoważniona/ e* do reprezentowania firmy i podpisywania umowy:</w:t>
      </w:r>
    </w:p>
    <w:p>
      <w:pPr>
        <w:pStyle w:val="Tekstpodstawowy31"/>
        <w:spacing w:lineRule="auto" w:line="240"/>
        <w:ind w:left="293" w:right="0" w:hanging="0"/>
        <w:jc w:val="both"/>
        <w:rPr>
          <w:rFonts w:ascii="Calibri" w:hAnsi="Calibri"/>
          <w:sz w:val="21"/>
          <w:szCs w:val="21"/>
        </w:rPr>
      </w:pPr>
      <w:r>
        <w:rPr>
          <w:rFonts w:cs="Calibri Light" w:ascii="Calibri" w:hAnsi="Calibri" w:cstheme="majorHAnsi"/>
          <w:sz w:val="21"/>
          <w:szCs w:val="21"/>
        </w:rPr>
        <w:t>______________________________________________________________</w:t>
      </w:r>
    </w:p>
    <w:p>
      <w:pPr>
        <w:pStyle w:val="Tekstpodstawowy31"/>
        <w:spacing w:lineRule="auto" w:line="240" w:before="0" w:after="120"/>
        <w:ind w:left="293" w:right="0" w:hanging="0"/>
        <w:jc w:val="both"/>
        <w:rPr>
          <w:rFonts w:ascii="Calibri" w:hAnsi="Calibri"/>
          <w:sz w:val="21"/>
          <w:szCs w:val="21"/>
        </w:rPr>
      </w:pPr>
      <w:r>
        <w:rPr>
          <w:rFonts w:cs="Calibri Light" w:ascii="Calibri" w:hAnsi="Calibri" w:cstheme="majorHAnsi"/>
          <w:sz w:val="21"/>
          <w:szCs w:val="21"/>
        </w:rPr>
        <w:t>Wykonawca jest _____________________(</w:t>
      </w:r>
      <w:r>
        <w:rPr>
          <w:rFonts w:cs="Calibri Light" w:ascii="Calibri" w:hAnsi="Calibri" w:cstheme="majorHAnsi"/>
          <w:i/>
          <w:sz w:val="21"/>
          <w:szCs w:val="21"/>
        </w:rPr>
        <w:t>wpisać odpowiednio: mikro, małym, średnim, dużym</w:t>
      </w:r>
      <w:r>
        <w:rPr>
          <w:rFonts w:cs="Calibri Light" w:ascii="Calibri" w:hAnsi="Calibri" w:cstheme="majorHAnsi"/>
          <w:sz w:val="21"/>
          <w:szCs w:val="21"/>
        </w:rPr>
        <w:t>) przedsiębiorcą.</w:t>
      </w:r>
    </w:p>
    <w:p>
      <w:pPr>
        <w:pStyle w:val="Tekstpodstawowy31"/>
        <w:spacing w:lineRule="auto" w:line="240"/>
        <w:ind w:left="293" w:right="0" w:hanging="0"/>
        <w:jc w:val="both"/>
        <w:rPr>
          <w:rFonts w:ascii="Calibri" w:hAnsi="Calibri"/>
          <w:sz w:val="21"/>
          <w:szCs w:val="21"/>
        </w:rPr>
      </w:pPr>
      <w:r>
        <w:rPr>
          <w:rFonts w:cs="Calibri Light" w:ascii="Calibri" w:hAnsi="Calibri" w:cstheme="majorHAnsi"/>
          <w:sz w:val="21"/>
          <w:szCs w:val="21"/>
        </w:rPr>
        <w:t xml:space="preserve">Czy Wykonawca pochodzi z innych Państw członkowskich Unii Europejskiej: </w:t>
      </w:r>
      <w:r>
        <w:rPr>
          <w:rFonts w:cs="Calibri Light" w:ascii="Calibri" w:hAnsi="Calibri" w:cstheme="majorHAnsi"/>
          <w:b/>
          <w:sz w:val="21"/>
          <w:szCs w:val="21"/>
        </w:rPr>
        <w:t>TAK/NIE</w:t>
      </w:r>
      <w:r>
        <w:rPr>
          <w:rFonts w:cs="Calibri Light" w:ascii="Calibri" w:hAnsi="Calibri" w:cstheme="majorHAnsi"/>
          <w:b/>
          <w:color w:val="595959"/>
          <w:sz w:val="21"/>
          <w:szCs w:val="21"/>
        </w:rPr>
        <w:t>*</w:t>
      </w:r>
    </w:p>
    <w:p>
      <w:pPr>
        <w:pStyle w:val="Tekstpodstawowy31"/>
        <w:spacing w:lineRule="auto" w:line="240"/>
        <w:ind w:left="293" w:right="0" w:hanging="0"/>
        <w:jc w:val="both"/>
        <w:rPr>
          <w:rFonts w:ascii="Calibri" w:hAnsi="Calibri"/>
          <w:sz w:val="21"/>
          <w:szCs w:val="21"/>
        </w:rPr>
      </w:pPr>
      <w:r>
        <w:rPr>
          <w:rFonts w:cs="Calibri Light" w:ascii="Calibri" w:hAnsi="Calibri" w:cstheme="majorHAnsi"/>
          <w:i/>
          <w:iCs/>
          <w:color w:val="404040"/>
          <w:sz w:val="21"/>
          <w:szCs w:val="21"/>
        </w:rPr>
        <w:t>*niepotrzebne skreślić</w:t>
      </w:r>
    </w:p>
    <w:p>
      <w:pPr>
        <w:pStyle w:val="Normal"/>
        <w:widowControl w:val="false"/>
        <w:suppressAutoHyphens w:val="true"/>
        <w:spacing w:lineRule="auto" w:line="240" w:before="0" w:after="0"/>
        <w:ind w:left="0" w:right="0" w:hanging="0"/>
        <w:rPr>
          <w:rFonts w:ascii="Calibri" w:hAnsi="Calibri" w:cs="Calibri Light" w:cstheme="majorHAnsi"/>
          <w:b/>
          <w:b/>
          <w:sz w:val="21"/>
          <w:szCs w:val="21"/>
        </w:rPr>
      </w:pPr>
      <w:r>
        <w:rPr>
          <w:rFonts w:cs="Calibri Light" w:cstheme="majorHAnsi"/>
          <w:b/>
          <w:sz w:val="21"/>
          <w:szCs w:val="21"/>
        </w:rPr>
      </w:r>
    </w:p>
    <w:p>
      <w:pPr>
        <w:pStyle w:val="Normal"/>
        <w:widowControl w:val="false"/>
        <w:suppressAutoHyphens w:val="true"/>
        <w:spacing w:lineRule="auto" w:line="240" w:before="0" w:after="0"/>
        <w:ind w:left="0" w:right="0" w:hanging="0"/>
        <w:rPr/>
      </w:pPr>
      <w:r>
        <w:rPr>
          <w:rFonts w:cs="Calibri Light" w:cstheme="majorHAnsi"/>
          <w:b/>
          <w:sz w:val="21"/>
          <w:szCs w:val="21"/>
        </w:rPr>
        <w:t>PRZEDMIOTEM NINIEJSZEJ OFERTY JEST</w:t>
      </w:r>
      <w:r>
        <w:rPr>
          <w:rFonts w:cs="Calibri Light" w:cstheme="majorHAnsi"/>
          <w:bCs/>
          <w:sz w:val="21"/>
          <w:szCs w:val="21"/>
        </w:rPr>
        <w:t xml:space="preserve">: </w:t>
      </w:r>
      <w:r>
        <w:rPr>
          <w:rStyle w:val="Wyrnienie"/>
          <w:rFonts w:cs="Calibri Light" w:cstheme="majorHAnsi"/>
          <w:b/>
          <w:bCs/>
          <w:sz w:val="21"/>
          <w:szCs w:val="21"/>
        </w:rPr>
        <w:t>Usługa SOC oraz wsparcie do użytkowanych licencji VeeAM ,</w:t>
      </w:r>
      <w:r>
        <w:rPr>
          <w:rFonts w:cs="Calibri Light" w:cstheme="majorHAnsi"/>
          <w:bCs/>
          <w:i/>
          <w:sz w:val="21"/>
          <w:szCs w:val="21"/>
        </w:rPr>
        <w:t xml:space="preserve"> nr post. 68/2024, </w:t>
      </w:r>
      <w:r>
        <w:rPr>
          <w:rFonts w:cs="Calibri Light" w:cstheme="majorHAnsi"/>
          <w:bCs/>
          <w:iCs/>
          <w:sz w:val="21"/>
          <w:szCs w:val="21"/>
        </w:rPr>
        <w:t>w zakresie określonym w załączniku nr 4 do Zapytania Ofertowego</w:t>
      </w:r>
      <w:r>
        <w:rPr>
          <w:rFonts w:cs="Calibri Light" w:cstheme="majorHAnsi"/>
          <w:b/>
          <w:iCs/>
          <w:sz w:val="21"/>
          <w:szCs w:val="21"/>
        </w:rPr>
        <w:t>.</w:t>
      </w:r>
    </w:p>
    <w:p>
      <w:pPr>
        <w:pStyle w:val="Normal"/>
        <w:tabs>
          <w:tab w:val="clear" w:pos="708"/>
          <w:tab w:val="left" w:pos="3340" w:leader="none"/>
        </w:tabs>
        <w:ind w:left="1373" w:right="0" w:hanging="293"/>
        <w:rPr>
          <w:rFonts w:ascii="Calibri" w:hAnsi="Calibri" w:cs="Calibri Light" w:cstheme="majorHAnsi"/>
          <w:b/>
          <w:b/>
          <w:bCs/>
          <w:iCs/>
          <w:sz w:val="21"/>
          <w:szCs w:val="21"/>
          <w:lang w:val="it-IT" w:eastAsia="it-IT"/>
        </w:rPr>
      </w:pPr>
      <w:r>
        <w:rPr>
          <w:rFonts w:cs="Calibri Light" w:cstheme="majorHAnsi"/>
          <w:b/>
          <w:bCs/>
          <w:iCs/>
          <w:sz w:val="21"/>
          <w:szCs w:val="21"/>
          <w:lang w:val="it-IT" w:eastAsia="it-IT"/>
        </w:rPr>
      </w:r>
    </w:p>
    <w:p>
      <w:pPr>
        <w:pStyle w:val="ListParagraph"/>
        <w:widowControl w:val="false"/>
        <w:numPr>
          <w:ilvl w:val="0"/>
          <w:numId w:val="26"/>
        </w:numPr>
        <w:suppressAutoHyphens w:val="true"/>
        <w:spacing w:lineRule="auto" w:line="240" w:before="0" w:after="0"/>
        <w:ind w:left="360" w:right="0" w:hanging="360"/>
        <w:contextualSpacing/>
        <w:rPr>
          <w:rFonts w:ascii="Calibri" w:hAnsi="Calibri"/>
          <w:sz w:val="21"/>
          <w:szCs w:val="21"/>
        </w:rPr>
      </w:pPr>
      <w:r>
        <w:rPr>
          <w:rFonts w:cs="Calibri Light" w:cstheme="majorHAnsi"/>
          <w:b/>
          <w:bCs/>
          <w:sz w:val="21"/>
          <w:szCs w:val="21"/>
        </w:rPr>
        <w:t>WARUNKI REALIZACJI ZAMÓWIENIA</w:t>
      </w:r>
      <w:r>
        <w:rPr>
          <w:rFonts w:cs="Calibri Light" w:cstheme="majorHAnsi"/>
          <w:sz w:val="21"/>
          <w:szCs w:val="21"/>
        </w:rPr>
        <w:t>.</w:t>
      </w:r>
    </w:p>
    <w:p>
      <w:pPr>
        <w:pStyle w:val="Normal"/>
        <w:widowControl w:val="false"/>
        <w:suppressAutoHyphens w:val="true"/>
        <w:spacing w:lineRule="auto" w:line="240" w:before="0" w:after="0"/>
        <w:ind w:left="360" w:right="0" w:hanging="0"/>
        <w:rPr>
          <w:rFonts w:ascii="Calibri" w:hAnsi="Calibri"/>
          <w:sz w:val="21"/>
          <w:szCs w:val="21"/>
        </w:rPr>
      </w:pPr>
      <w:r>
        <w:rPr>
          <w:rFonts w:cs="Calibri Light" w:cstheme="majorHAnsi"/>
          <w:sz w:val="21"/>
          <w:szCs w:val="21"/>
        </w:rPr>
        <w:t>Oferujemy wykonanie przedmiotu zamówienia za wartość ryczałtową wynagrodzenia w wysokości:</w:t>
      </w:r>
    </w:p>
    <w:p>
      <w:pPr>
        <w:pStyle w:val="Normal"/>
        <w:ind w:left="360" w:right="0" w:hanging="0"/>
        <w:rPr>
          <w:rFonts w:ascii="Calibri" w:hAnsi="Calibri"/>
          <w:sz w:val="21"/>
          <w:szCs w:val="21"/>
        </w:rPr>
      </w:pPr>
      <w:r>
        <w:rPr>
          <w:rFonts w:cs="Calibri Light" w:cstheme="majorHAnsi"/>
          <w:sz w:val="21"/>
          <w:szCs w:val="21"/>
        </w:rPr>
        <w:t xml:space="preserve">Ogólna wartość netto:  ________________ PLN </w:t>
      </w:r>
    </w:p>
    <w:p>
      <w:pPr>
        <w:pStyle w:val="Normal"/>
        <w:ind w:left="360" w:right="0" w:hanging="0"/>
        <w:rPr>
          <w:rFonts w:ascii="Calibri" w:hAnsi="Calibri"/>
          <w:sz w:val="21"/>
          <w:szCs w:val="21"/>
        </w:rPr>
      </w:pPr>
      <w:r>
        <w:rPr>
          <w:rFonts w:cs="Calibri Light" w:cstheme="majorHAnsi"/>
          <w:sz w:val="21"/>
          <w:szCs w:val="21"/>
        </w:rPr>
        <w:t>VAT ____%   tj. ______________________ PLN</w:t>
      </w:r>
    </w:p>
    <w:p>
      <w:pPr>
        <w:pStyle w:val="Normal"/>
        <w:ind w:left="360" w:right="0" w:hanging="0"/>
        <w:rPr>
          <w:rFonts w:ascii="Calibri" w:hAnsi="Calibri"/>
          <w:sz w:val="21"/>
          <w:szCs w:val="21"/>
        </w:rPr>
      </w:pPr>
      <w:r>
        <w:rPr>
          <w:rFonts w:cs="Calibri Light" w:cstheme="majorHAnsi"/>
          <w:sz w:val="21"/>
          <w:szCs w:val="21"/>
        </w:rPr>
        <w:t>Ogólna wartość brutto:  _______________ PLN</w:t>
      </w:r>
    </w:p>
    <w:p>
      <w:pPr>
        <w:pStyle w:val="Normal"/>
        <w:spacing w:before="0" w:after="0"/>
        <w:ind w:left="0" w:right="0" w:hanging="0"/>
        <w:contextualSpacing/>
        <w:rPr>
          <w:rFonts w:ascii="Calibri" w:hAnsi="Calibri" w:cs="Calibri Light" w:cstheme="majorHAnsi"/>
          <w:sz w:val="21"/>
          <w:szCs w:val="21"/>
        </w:rPr>
      </w:pPr>
      <w:r>
        <w:rPr>
          <w:rFonts w:cs="Calibri Light" w:cstheme="majorHAnsi"/>
          <w:sz w:val="21"/>
          <w:szCs w:val="21"/>
        </w:rPr>
      </w:r>
    </w:p>
    <w:p>
      <w:pPr>
        <w:pStyle w:val="ListParagraph"/>
        <w:widowControl w:val="false"/>
        <w:numPr>
          <w:ilvl w:val="0"/>
          <w:numId w:val="26"/>
        </w:numPr>
        <w:suppressAutoHyphens w:val="true"/>
        <w:spacing w:lineRule="auto" w:line="240" w:before="0" w:after="0"/>
        <w:ind w:left="360" w:right="0" w:hanging="360"/>
        <w:contextualSpacing/>
        <w:rPr>
          <w:rFonts w:ascii="Calibri" w:hAnsi="Calibri"/>
          <w:sz w:val="21"/>
          <w:szCs w:val="21"/>
        </w:rPr>
      </w:pPr>
      <w:r>
        <w:rPr>
          <w:rFonts w:eastAsia="Times New Roman" w:cs="Calibri Light" w:cstheme="majorHAnsi"/>
          <w:b/>
          <w:sz w:val="21"/>
          <w:szCs w:val="21"/>
        </w:rPr>
        <w:t>OŚWIADCZENIA WYKONAWCY:</w:t>
      </w:r>
    </w:p>
    <w:p>
      <w:pPr>
        <w:pStyle w:val="Normal"/>
        <w:widowControl w:val="false"/>
        <w:numPr>
          <w:ilvl w:val="0"/>
          <w:numId w:val="27"/>
        </w:numPr>
        <w:tabs>
          <w:tab w:val="clear" w:pos="708"/>
        </w:tabs>
        <w:suppressAutoHyphens w:val="true"/>
        <w:spacing w:lineRule="auto" w:line="240" w:before="0" w:after="0"/>
        <w:ind w:left="720" w:right="0" w:hanging="360"/>
        <w:rPr>
          <w:rFonts w:ascii="Calibri" w:hAnsi="Calibri"/>
          <w:sz w:val="21"/>
          <w:szCs w:val="21"/>
        </w:rPr>
      </w:pPr>
      <w:r>
        <w:rPr>
          <w:rFonts w:eastAsia="Times New Roman" w:cs="Calibri Light" w:cstheme="majorHAnsi"/>
          <w:sz w:val="21"/>
          <w:szCs w:val="21"/>
        </w:rPr>
        <w:t>Oświadczam/y, że zapoznaliśmy się z treścią Zapytania Ofertowego i nie wnosimy do niego zastrzeżeń oraz zdobyliśmy konieczne informacje do przygotowania oferty.</w:t>
      </w:r>
    </w:p>
    <w:p>
      <w:pPr>
        <w:pStyle w:val="Tretekstu"/>
        <w:numPr>
          <w:ilvl w:val="0"/>
          <w:numId w:val="27"/>
        </w:numPr>
        <w:tabs>
          <w:tab w:val="clear" w:pos="708"/>
        </w:tabs>
        <w:suppressAutoHyphens w:val="true"/>
        <w:jc w:val="both"/>
        <w:rPr>
          <w:rFonts w:ascii="Calibri" w:hAnsi="Calibri"/>
          <w:sz w:val="21"/>
          <w:szCs w:val="21"/>
        </w:rPr>
      </w:pPr>
      <w:r>
        <w:rPr>
          <w:rFonts w:eastAsia="Times New Roman" w:cs="Calibri Light" w:ascii="Calibri" w:hAnsi="Calibri" w:cstheme="majorHAnsi"/>
          <w:sz w:val="21"/>
          <w:szCs w:val="21"/>
        </w:rPr>
        <w:t>Oświadczamy, że uważamy się za związanych niniejszą ofertą zgodnie z terminem określonym w Zapytaniu Ofertowym.</w:t>
      </w:r>
    </w:p>
    <w:p>
      <w:pPr>
        <w:pStyle w:val="Normal"/>
        <w:widowControl w:val="false"/>
        <w:numPr>
          <w:ilvl w:val="0"/>
          <w:numId w:val="27"/>
        </w:numPr>
        <w:tabs>
          <w:tab w:val="clear" w:pos="708"/>
        </w:tabs>
        <w:suppressAutoHyphens w:val="true"/>
        <w:spacing w:lineRule="auto" w:line="240" w:before="0" w:after="0"/>
        <w:ind w:left="720" w:right="0" w:hanging="360"/>
        <w:rPr>
          <w:rFonts w:ascii="Calibri" w:hAnsi="Calibri"/>
          <w:sz w:val="21"/>
          <w:szCs w:val="21"/>
        </w:rPr>
      </w:pPr>
      <w:r>
        <w:rPr>
          <w:rFonts w:eastAsia="Times New Roman" w:cs="Calibri Light" w:cstheme="majorHAnsi"/>
          <w:sz w:val="21"/>
          <w:szCs w:val="21"/>
        </w:rPr>
        <w:t>Akceptuję/my przedstawiony w Zapytaniu Ofertowym projekt umowy i we wskazanym przez Zamawiającego terminie zobowiązujemy się do podpisania umowy w zakresie, którego dotyczy złożona oferta, na określonych w niej warunkach, w miejscu i terminie wyznaczonym przez Zamawiającego.</w:t>
      </w:r>
    </w:p>
    <w:p>
      <w:pPr>
        <w:pStyle w:val="Normal"/>
        <w:widowControl w:val="false"/>
        <w:numPr>
          <w:ilvl w:val="0"/>
          <w:numId w:val="27"/>
        </w:numPr>
        <w:tabs>
          <w:tab w:val="clear" w:pos="708"/>
        </w:tabs>
        <w:suppressAutoHyphens w:val="true"/>
        <w:spacing w:lineRule="auto" w:line="240" w:before="0" w:after="0"/>
        <w:ind w:left="720" w:right="0" w:hanging="360"/>
        <w:rPr>
          <w:rFonts w:ascii="Calibri" w:hAnsi="Calibri"/>
          <w:sz w:val="21"/>
          <w:szCs w:val="21"/>
        </w:rPr>
      </w:pPr>
      <w:r>
        <w:rPr>
          <w:rFonts w:eastAsia="Times New Roman" w:cs="Calibri Light" w:cstheme="majorHAnsi"/>
          <w:sz w:val="21"/>
          <w:szCs w:val="21"/>
        </w:rPr>
        <w:t>Oświadczam/y, że zapoznaliśmy się ze wszystkimi warunkami zamówienia oraz dokumentami dotyczącymi przedmiotu zamówienia i akceptujemy je bez zastrzeżeń.</w:t>
      </w:r>
    </w:p>
    <w:p>
      <w:pPr>
        <w:pStyle w:val="Normal"/>
        <w:widowControl w:val="false"/>
        <w:numPr>
          <w:ilvl w:val="0"/>
          <w:numId w:val="27"/>
        </w:numPr>
        <w:tabs>
          <w:tab w:val="clear" w:pos="708"/>
        </w:tabs>
        <w:suppressAutoHyphens w:val="true"/>
        <w:spacing w:lineRule="auto" w:line="240" w:before="0" w:after="0"/>
        <w:ind w:left="720" w:right="0" w:hanging="360"/>
        <w:rPr>
          <w:rFonts w:ascii="Calibri" w:hAnsi="Calibri"/>
          <w:sz w:val="21"/>
          <w:szCs w:val="21"/>
        </w:rPr>
      </w:pPr>
      <w:r>
        <w:rPr>
          <w:rFonts w:cs="Calibri Light" w:cstheme="majorHAnsi"/>
          <w:sz w:val="21"/>
          <w:szCs w:val="21"/>
        </w:rPr>
        <w:t xml:space="preserve">Oświadczam/my, że w cenie oferty zostały uwzględnione wszystkie koszty wykonania zamówienia i realizacji przyszłego świadczenia umownego. Ponadto w ofercie nie została zastosowana cena dumpingowa i oferta nie stanowi czynu nieuczciwej konkurencji, zgodnie z art. 5-17 ustawy z dnia </w:t>
        <w:br/>
        <w:t xml:space="preserve">16 kwietnia 1993 r. o zwalczaniu nieuczciwej konkurencji, </w:t>
      </w:r>
    </w:p>
    <w:p>
      <w:pPr>
        <w:pStyle w:val="Normal"/>
        <w:widowControl w:val="false"/>
        <w:numPr>
          <w:ilvl w:val="0"/>
          <w:numId w:val="27"/>
        </w:numPr>
        <w:tabs>
          <w:tab w:val="clear" w:pos="708"/>
        </w:tabs>
        <w:suppressAutoHyphens w:val="true"/>
        <w:spacing w:lineRule="auto" w:line="240" w:before="0" w:after="0"/>
        <w:ind w:left="720" w:right="0" w:hanging="360"/>
        <w:rPr>
          <w:rFonts w:ascii="Calibri" w:hAnsi="Calibri"/>
          <w:sz w:val="21"/>
          <w:szCs w:val="21"/>
        </w:rPr>
      </w:pPr>
      <w:r>
        <w:rPr>
          <w:rFonts w:cs="Calibri Light" w:cstheme="majorHAnsi"/>
          <w:sz w:val="21"/>
          <w:szCs w:val="21"/>
        </w:rPr>
        <w:t>Oświadczam/y, że gwarantujemy stałość cen i wartości brutto przez cały okres obowiązywania umowy z zastrzeżeniem postanowień umowy.</w:t>
      </w:r>
    </w:p>
    <w:p>
      <w:pPr>
        <w:pStyle w:val="Normal"/>
        <w:widowControl w:val="false"/>
        <w:numPr>
          <w:ilvl w:val="0"/>
          <w:numId w:val="27"/>
        </w:numPr>
        <w:tabs>
          <w:tab w:val="clear" w:pos="708"/>
        </w:tabs>
        <w:suppressAutoHyphens w:val="true"/>
        <w:spacing w:lineRule="auto" w:line="240" w:before="0" w:after="0"/>
        <w:ind w:left="720" w:right="0" w:hanging="360"/>
        <w:rPr>
          <w:rFonts w:ascii="Calibri" w:hAnsi="Calibri"/>
          <w:sz w:val="21"/>
          <w:szCs w:val="21"/>
        </w:rPr>
      </w:pPr>
      <w:r>
        <w:rPr>
          <w:rFonts w:cs="Calibri Light" w:cstheme="majorHAnsi"/>
          <w:sz w:val="21"/>
          <w:szCs w:val="21"/>
        </w:rPr>
        <w:t xml:space="preserve">Oświadczam/y, że niżej wymienione części niniejszego zamówienia powierzę podwykonawcom: </w:t>
      </w:r>
    </w:p>
    <w:tbl>
      <w:tblPr>
        <w:tblW w:w="9327"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401"/>
        <w:gridCol w:w="5925"/>
      </w:tblGrid>
      <w:tr>
        <w:trPr/>
        <w:tc>
          <w:tcPr>
            <w:tcW w:w="340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widowControl w:val="false"/>
              <w:jc w:val="both"/>
              <w:rPr>
                <w:rFonts w:ascii="Calibri" w:hAnsi="Calibri" w:cs="Calibri Light"/>
                <w:sz w:val="21"/>
                <w:szCs w:val="21"/>
              </w:rPr>
            </w:pPr>
            <w:r>
              <w:rPr>
                <w:rFonts w:cs="Calibri Light" w:ascii="Calibri" w:hAnsi="Calibri" w:cstheme="majorHAnsi"/>
                <w:b/>
                <w:sz w:val="21"/>
                <w:szCs w:val="21"/>
              </w:rPr>
              <w:t>NIE DOTYCZY/DOTYCZY</w:t>
            </w:r>
            <w:r>
              <w:rPr>
                <w:rFonts w:cs="Calibri Light" w:ascii="Calibri" w:hAnsi="Calibri" w:cstheme="majorHAnsi"/>
                <w:b/>
                <w:color w:val="595959"/>
                <w:sz w:val="21"/>
                <w:szCs w:val="21"/>
              </w:rPr>
              <w:t>*</w:t>
            </w:r>
          </w:p>
        </w:tc>
        <w:tc>
          <w:tcPr>
            <w:tcW w:w="5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widowControl w:val="false"/>
              <w:jc w:val="both"/>
              <w:rPr>
                <w:rFonts w:ascii="Calibri" w:hAnsi="Calibri" w:cs="Calibri Light"/>
                <w:sz w:val="21"/>
                <w:szCs w:val="21"/>
              </w:rPr>
            </w:pPr>
            <w:r>
              <w:rPr>
                <w:rFonts w:cs="Calibri Light" w:ascii="Calibri" w:hAnsi="Calibri" w:cstheme="majorHAnsi"/>
                <w:sz w:val="21"/>
                <w:szCs w:val="21"/>
              </w:rPr>
              <w:t xml:space="preserve">O ile dotyczy podać zakres – opis części zamówienia, której wykonanie Wykonawca powierzy podwykonawcy oraz procentowy udział </w:t>
            </w:r>
          </w:p>
        </w:tc>
      </w:tr>
      <w:tr>
        <w:trPr/>
        <w:tc>
          <w:tcPr>
            <w:tcW w:w="34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widowControl w:val="false"/>
              <w:snapToGrid w:val="false"/>
              <w:jc w:val="both"/>
              <w:rPr>
                <w:rFonts w:ascii="Calibri" w:hAnsi="Calibri" w:cs="Calibri Light" w:cstheme="majorHAnsi"/>
                <w:sz w:val="21"/>
                <w:szCs w:val="21"/>
              </w:rPr>
            </w:pPr>
            <w:r>
              <w:rPr>
                <w:rFonts w:cs="Calibri Light" w:cstheme="majorHAnsi" w:ascii="Calibri" w:hAnsi="Calibri"/>
                <w:sz w:val="21"/>
                <w:szCs w:val="21"/>
              </w:rPr>
            </w:r>
          </w:p>
        </w:tc>
        <w:tc>
          <w:tcPr>
            <w:tcW w:w="5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widowControl w:val="false"/>
              <w:jc w:val="both"/>
              <w:rPr>
                <w:rFonts w:ascii="Calibri" w:hAnsi="Calibri" w:cs="Calibri Light"/>
                <w:sz w:val="21"/>
                <w:szCs w:val="21"/>
              </w:rPr>
            </w:pPr>
            <w:r>
              <w:rPr>
                <w:rFonts w:cs="Calibri Light" w:ascii="Calibri" w:hAnsi="Calibri" w:cstheme="majorHAnsi"/>
                <w:sz w:val="21"/>
                <w:szCs w:val="21"/>
              </w:rPr>
              <w:t>1.</w:t>
            </w:r>
          </w:p>
          <w:p>
            <w:pPr>
              <w:pStyle w:val="Default"/>
              <w:widowControl w:val="false"/>
              <w:jc w:val="both"/>
              <w:rPr>
                <w:rFonts w:ascii="Calibri" w:hAnsi="Calibri" w:cs="Calibri Light"/>
                <w:sz w:val="21"/>
                <w:szCs w:val="21"/>
              </w:rPr>
            </w:pPr>
            <w:r>
              <w:rPr>
                <w:rFonts w:cs="Calibri Light" w:ascii="Calibri" w:hAnsi="Calibri" w:cstheme="majorHAnsi"/>
                <w:sz w:val="21"/>
                <w:szCs w:val="21"/>
              </w:rPr>
              <w:t>2.</w:t>
            </w:r>
          </w:p>
          <w:p>
            <w:pPr>
              <w:pStyle w:val="Default"/>
              <w:widowControl w:val="false"/>
              <w:jc w:val="both"/>
              <w:rPr>
                <w:rFonts w:ascii="Calibri" w:hAnsi="Calibri" w:cs="Calibri Light"/>
                <w:sz w:val="21"/>
                <w:szCs w:val="21"/>
              </w:rPr>
            </w:pPr>
            <w:r>
              <w:rPr>
                <w:rFonts w:cs="Calibri Light" w:ascii="Calibri" w:hAnsi="Calibri" w:cstheme="majorHAnsi"/>
                <w:sz w:val="21"/>
                <w:szCs w:val="21"/>
              </w:rPr>
              <w:t>etc.</w:t>
            </w:r>
          </w:p>
        </w:tc>
      </w:tr>
    </w:tbl>
    <w:p>
      <w:pPr>
        <w:pStyle w:val="Default"/>
        <w:ind w:left="360" w:right="7" w:hanging="293"/>
        <w:jc w:val="both"/>
        <w:rPr>
          <w:rFonts w:ascii="Calibri" w:hAnsi="Calibri"/>
          <w:sz w:val="21"/>
          <w:szCs w:val="21"/>
        </w:rPr>
      </w:pPr>
      <w:r>
        <w:rPr>
          <w:rFonts w:cs="Calibri Light" w:ascii="Calibri" w:hAnsi="Calibri" w:cstheme="majorHAnsi"/>
          <w:i/>
          <w:color w:val="404040"/>
          <w:sz w:val="21"/>
          <w:szCs w:val="21"/>
        </w:rPr>
        <w:t>*niepotrzebne skreślić</w:t>
      </w:r>
    </w:p>
    <w:p>
      <w:pPr>
        <w:pStyle w:val="Normal"/>
        <w:spacing w:lineRule="auto" w:line="240"/>
        <w:ind w:left="360" w:right="0" w:hanging="0"/>
        <w:rPr>
          <w:rFonts w:ascii="Calibri" w:hAnsi="Calibri"/>
          <w:sz w:val="21"/>
          <w:szCs w:val="21"/>
        </w:rPr>
      </w:pPr>
      <w:r>
        <w:rPr>
          <w:rFonts w:eastAsia="Times New Roman" w:cs="Calibri Light" w:cstheme="majorHAnsi"/>
          <w:sz w:val="21"/>
          <w:szCs w:val="21"/>
        </w:rPr>
        <w:t>Niewypełnienie powyższej tabeli spowoduje przyjęcie, iż Wykonawca samodzielnie bez udziału podwykonawców wykonana niniejsze zamówienie.</w:t>
      </w:r>
    </w:p>
    <w:p>
      <w:pPr>
        <w:pStyle w:val="Normal"/>
        <w:numPr>
          <w:ilvl w:val="0"/>
          <w:numId w:val="27"/>
        </w:numPr>
        <w:tabs>
          <w:tab w:val="clear" w:pos="708"/>
        </w:tabs>
        <w:spacing w:lineRule="auto" w:line="240" w:before="0" w:after="0"/>
        <w:ind w:left="720" w:right="0" w:hanging="360"/>
        <w:rPr>
          <w:rFonts w:ascii="Calibri" w:hAnsi="Calibri"/>
          <w:sz w:val="21"/>
          <w:szCs w:val="21"/>
        </w:rPr>
      </w:pPr>
      <w:r>
        <w:rPr>
          <w:rFonts w:cs="Calibri Light" w:cstheme="majorHAnsi"/>
          <w:bCs/>
          <w:sz w:val="21"/>
          <w:szCs w:val="21"/>
        </w:rPr>
        <w:t>Oferta zawiera/nie zawiera</w:t>
      </w:r>
      <w:r>
        <w:rPr>
          <w:rFonts w:cs="Calibri Light" w:cstheme="majorHAnsi"/>
          <w:bCs/>
          <w:color w:val="595959"/>
          <w:sz w:val="21"/>
          <w:szCs w:val="21"/>
        </w:rPr>
        <w:t>*</w:t>
      </w:r>
      <w:r>
        <w:rPr>
          <w:rFonts w:cs="Calibri Light" w:cstheme="majorHAnsi"/>
          <w:sz w:val="21"/>
          <w:szCs w:val="21"/>
        </w:rPr>
        <w:t xml:space="preserve"> dokumenty, które stanowią tajemnicę przedsiębiorstwa zgodnie z art. 11 ust. 4 ustawy z dnia 16 kwietnia 1993 r. o zwalczaniu nieuczciwej konkurencji (t.j. Dz. U. z 2022 r. poz. 1233 z pó</w:t>
      </w:r>
      <w:r>
        <w:rPr>
          <w:rFonts w:eastAsia="TimesNewRoman" w:cs="Calibri Light" w:cstheme="majorHAnsi"/>
          <w:sz w:val="21"/>
          <w:szCs w:val="21"/>
        </w:rPr>
        <w:t>ź</w:t>
      </w:r>
      <w:r>
        <w:rPr>
          <w:rFonts w:cs="Calibri Light" w:cstheme="majorHAnsi"/>
          <w:sz w:val="21"/>
          <w:szCs w:val="21"/>
        </w:rPr>
        <w:t xml:space="preserve">n. zm.) i nie mogą być przez Zamawiającego udostępnianie innym Wykonawcom </w:t>
      </w:r>
    </w:p>
    <w:p>
      <w:pPr>
        <w:pStyle w:val="ListParagraph"/>
        <w:spacing w:lineRule="auto" w:line="240"/>
        <w:ind w:left="720" w:right="0" w:hanging="0"/>
        <w:rPr>
          <w:rFonts w:ascii="Calibri" w:hAnsi="Calibri"/>
          <w:sz w:val="21"/>
          <w:szCs w:val="21"/>
        </w:rPr>
      </w:pPr>
      <w:r>
        <w:rPr>
          <w:rFonts w:cs="Calibri Light" w:cstheme="majorHAnsi"/>
          <w:color w:val="404040"/>
          <w:sz w:val="21"/>
          <w:szCs w:val="21"/>
        </w:rPr>
        <w:t>*</w:t>
      </w:r>
      <w:r>
        <w:rPr>
          <w:rFonts w:cs="Calibri Light" w:cstheme="majorHAnsi"/>
          <w:i/>
          <w:color w:val="404040"/>
          <w:sz w:val="21"/>
          <w:szCs w:val="21"/>
        </w:rPr>
        <w:t>niepotrzebne skreślić</w:t>
      </w:r>
    </w:p>
    <w:p>
      <w:pPr>
        <w:pStyle w:val="Normal"/>
        <w:numPr>
          <w:ilvl w:val="0"/>
          <w:numId w:val="27"/>
        </w:numPr>
        <w:tabs>
          <w:tab w:val="clear" w:pos="708"/>
        </w:tabs>
        <w:spacing w:lineRule="auto" w:line="240" w:before="0" w:after="0"/>
        <w:ind w:left="720" w:right="0" w:hanging="360"/>
        <w:rPr>
          <w:rFonts w:ascii="Calibri" w:hAnsi="Calibri"/>
          <w:sz w:val="21"/>
          <w:szCs w:val="21"/>
        </w:rPr>
      </w:pPr>
      <w:r>
        <w:rPr>
          <w:rFonts w:cs="Calibri Light" w:cstheme="majorHAnsi"/>
          <w:sz w:val="21"/>
          <w:szCs w:val="21"/>
        </w:rPr>
        <w:t>Oświadczam/y, że wyrażam/y zgodę na dokonywanie przez Zamawiającego płatności w systemie podzielonej płatności.</w:t>
      </w:r>
    </w:p>
    <w:p>
      <w:pPr>
        <w:pStyle w:val="Normal"/>
        <w:numPr>
          <w:ilvl w:val="0"/>
          <w:numId w:val="27"/>
        </w:numPr>
        <w:tabs>
          <w:tab w:val="clear" w:pos="708"/>
        </w:tabs>
        <w:suppressAutoHyphens w:val="true"/>
        <w:spacing w:lineRule="auto" w:line="240" w:before="0" w:after="0"/>
        <w:ind w:left="720" w:right="0" w:hanging="360"/>
        <w:rPr>
          <w:rFonts w:ascii="Calibri" w:hAnsi="Calibri"/>
          <w:sz w:val="21"/>
          <w:szCs w:val="21"/>
        </w:rPr>
      </w:pPr>
      <w:r>
        <w:rPr>
          <w:rFonts w:cs="Calibri Light" w:cstheme="majorHAnsi"/>
          <w:sz w:val="21"/>
          <w:szCs w:val="21"/>
        </w:rPr>
        <w:t xml:space="preserve">Oświadczam/y, że numer rachunku rozliczeniowego wskazany we wszystkich fakturach, które będą wystawione w moim/naszym imieniu jest rachunkiem, dla którego zgodnie z rozdziałem 3a ustawy </w:t>
        <w:br/>
        <w:t>z dnia 29 sierpnia 1997 r. - Prawo bankowe (t.j. Dz. U. z 2021 poz. 2439 z późn. zm.) prowadzony jest rachunek VAT.</w:t>
      </w:r>
    </w:p>
    <w:p>
      <w:pPr>
        <w:pStyle w:val="Normal"/>
        <w:widowControl w:val="false"/>
        <w:numPr>
          <w:ilvl w:val="0"/>
          <w:numId w:val="27"/>
        </w:numPr>
        <w:tabs>
          <w:tab w:val="clear" w:pos="708"/>
        </w:tabs>
        <w:suppressAutoHyphens w:val="true"/>
        <w:spacing w:lineRule="auto" w:line="240" w:before="0" w:after="0"/>
        <w:ind w:left="720" w:right="0" w:hanging="360"/>
        <w:rPr>
          <w:rFonts w:ascii="Calibri" w:hAnsi="Calibri"/>
          <w:sz w:val="21"/>
          <w:szCs w:val="21"/>
        </w:rPr>
      </w:pPr>
      <w:r>
        <w:rPr>
          <w:rFonts w:cs="Calibri Light" w:cstheme="majorHAnsi"/>
          <w:sz w:val="21"/>
          <w:szCs w:val="21"/>
        </w:rPr>
        <w:t>Osobą odpowiedzialną za wykonanie zobowiązań i kontaktów z Zamawiającym w sprawie realizacji umowy jest __________________________________________________</w:t>
      </w:r>
    </w:p>
    <w:p>
      <w:pPr>
        <w:pStyle w:val="Wcicietrecitekstu"/>
        <w:spacing w:lineRule="auto" w:line="240"/>
        <w:ind w:left="0" w:right="0" w:firstLine="708"/>
        <w:rPr>
          <w:rFonts w:ascii="Calibri" w:hAnsi="Calibri"/>
          <w:sz w:val="21"/>
          <w:szCs w:val="21"/>
        </w:rPr>
      </w:pPr>
      <w:r>
        <w:rPr>
          <w:rFonts w:cs="Calibri Light" w:ascii="Calibri" w:hAnsi="Calibri" w:cstheme="majorHAnsi"/>
          <w:sz w:val="21"/>
          <w:szCs w:val="21"/>
        </w:rPr>
        <w:t>telefon kontaktowy: ____________________________ faks : __________________________</w:t>
      </w:r>
    </w:p>
    <w:p>
      <w:pPr>
        <w:pStyle w:val="Wcicietrecitekstu"/>
        <w:spacing w:lineRule="auto" w:line="240"/>
        <w:ind w:left="0" w:right="0" w:firstLine="708"/>
        <w:rPr>
          <w:rFonts w:ascii="Calibri" w:hAnsi="Calibri"/>
          <w:sz w:val="21"/>
          <w:szCs w:val="21"/>
        </w:rPr>
      </w:pPr>
      <w:r>
        <w:rPr>
          <w:rFonts w:cs="Calibri Light" w:ascii="Calibri" w:hAnsi="Calibri" w:cstheme="majorHAnsi"/>
          <w:sz w:val="21"/>
          <w:szCs w:val="21"/>
        </w:rPr>
        <w:t>e-mail (czytelnie) ______________________________________________________________</w:t>
      </w:r>
    </w:p>
    <w:p>
      <w:pPr>
        <w:pStyle w:val="Normal"/>
        <w:ind w:left="1373" w:right="0" w:hanging="293"/>
        <w:rPr>
          <w:rFonts w:ascii="Calibri" w:hAnsi="Calibri" w:cs="Calibri Light" w:cstheme="majorHAnsi"/>
          <w:b/>
          <w:b/>
          <w:sz w:val="21"/>
          <w:szCs w:val="21"/>
        </w:rPr>
      </w:pPr>
      <w:r>
        <w:rPr>
          <w:rFonts w:cs="Calibri Light" w:cstheme="majorHAnsi"/>
          <w:b/>
          <w:sz w:val="21"/>
          <w:szCs w:val="21"/>
        </w:rPr>
      </w:r>
    </w:p>
    <w:p>
      <w:pPr>
        <w:pStyle w:val="ListParagraph"/>
        <w:widowControl w:val="false"/>
        <w:numPr>
          <w:ilvl w:val="0"/>
          <w:numId w:val="26"/>
        </w:numPr>
        <w:suppressAutoHyphens w:val="true"/>
        <w:spacing w:lineRule="auto" w:line="240" w:before="0" w:after="0"/>
        <w:ind w:left="360" w:right="0" w:hanging="360"/>
        <w:contextualSpacing/>
        <w:rPr>
          <w:rFonts w:ascii="Calibri" w:hAnsi="Calibri"/>
          <w:sz w:val="21"/>
          <w:szCs w:val="21"/>
        </w:rPr>
      </w:pPr>
      <w:r>
        <w:rPr>
          <w:rFonts w:cs="Calibri Light" w:cstheme="majorHAnsi"/>
          <w:b/>
          <w:sz w:val="21"/>
          <w:szCs w:val="21"/>
        </w:rPr>
        <w:t>INTEGRALNĄ CZĘŚĆ OFERTY STANOWIĄ NASTĘPUJĄCE DOKUMENTY I OŚWIADCZENIA:</w:t>
      </w:r>
    </w:p>
    <w:p>
      <w:pPr>
        <w:pStyle w:val="Normal"/>
        <w:widowControl w:val="false"/>
        <w:numPr>
          <w:ilvl w:val="0"/>
          <w:numId w:val="25"/>
        </w:numPr>
        <w:tabs>
          <w:tab w:val="clear" w:pos="708"/>
          <w:tab w:val="left" w:pos="0" w:leader="none"/>
        </w:tabs>
        <w:suppressAutoHyphens w:val="true"/>
        <w:spacing w:lineRule="auto" w:line="240" w:before="0" w:after="0"/>
        <w:ind w:left="720" w:right="0" w:hanging="360"/>
        <w:rPr>
          <w:rFonts w:ascii="Calibri" w:hAnsi="Calibri"/>
          <w:sz w:val="21"/>
          <w:szCs w:val="21"/>
        </w:rPr>
      </w:pPr>
      <w:r>
        <w:rPr>
          <w:rFonts w:cs="Calibri Light" w:cstheme="majorHAnsi"/>
          <w:sz w:val="21"/>
          <w:szCs w:val="21"/>
        </w:rPr>
        <w:t xml:space="preserve"> </w:t>
      </w:r>
      <w:r>
        <w:rPr>
          <w:rFonts w:cs="Calibri Light" w:cstheme="majorHAnsi"/>
          <w:sz w:val="21"/>
          <w:szCs w:val="21"/>
        </w:rPr>
        <w:t>_________________________________________________</w:t>
      </w:r>
    </w:p>
    <w:p>
      <w:pPr>
        <w:pStyle w:val="Normal"/>
        <w:widowControl w:val="false"/>
        <w:numPr>
          <w:ilvl w:val="0"/>
          <w:numId w:val="25"/>
        </w:numPr>
        <w:tabs>
          <w:tab w:val="clear" w:pos="708"/>
          <w:tab w:val="left" w:pos="0" w:leader="none"/>
        </w:tabs>
        <w:suppressAutoHyphens w:val="true"/>
        <w:spacing w:lineRule="auto" w:line="240" w:before="0" w:after="0"/>
        <w:ind w:left="720" w:right="0" w:hanging="360"/>
        <w:rPr>
          <w:rFonts w:ascii="Calibri" w:hAnsi="Calibri"/>
          <w:sz w:val="21"/>
          <w:szCs w:val="21"/>
        </w:rPr>
      </w:pPr>
      <w:r>
        <w:rPr>
          <w:rFonts w:cs="Calibri Light" w:cstheme="majorHAnsi"/>
          <w:sz w:val="21"/>
          <w:szCs w:val="21"/>
        </w:rPr>
        <w:t xml:space="preserve"> </w:t>
      </w:r>
      <w:r>
        <w:rPr>
          <w:rFonts w:cs="Calibri Light" w:cstheme="majorHAnsi"/>
          <w:sz w:val="21"/>
          <w:szCs w:val="21"/>
        </w:rPr>
        <w:t>_________________________________________________</w:t>
      </w:r>
    </w:p>
    <w:p>
      <w:pPr>
        <w:pStyle w:val="Normal"/>
        <w:widowControl w:val="false"/>
        <w:numPr>
          <w:ilvl w:val="0"/>
          <w:numId w:val="25"/>
        </w:numPr>
        <w:tabs>
          <w:tab w:val="clear" w:pos="708"/>
          <w:tab w:val="left" w:pos="0" w:leader="none"/>
        </w:tabs>
        <w:suppressAutoHyphens w:val="true"/>
        <w:spacing w:lineRule="auto" w:line="240" w:before="0" w:after="0"/>
        <w:ind w:left="720" w:right="0" w:hanging="360"/>
        <w:rPr>
          <w:rFonts w:ascii="Calibri" w:hAnsi="Calibri"/>
          <w:sz w:val="21"/>
          <w:szCs w:val="21"/>
        </w:rPr>
      </w:pPr>
      <w:r>
        <w:rPr>
          <w:rFonts w:cs="Calibri Light" w:cstheme="majorHAnsi"/>
          <w:sz w:val="21"/>
          <w:szCs w:val="21"/>
        </w:rPr>
        <w:t xml:space="preserve"> </w:t>
      </w:r>
      <w:r>
        <w:rPr>
          <w:rFonts w:cs="Calibri Light" w:cstheme="majorHAnsi"/>
          <w:sz w:val="21"/>
          <w:szCs w:val="21"/>
        </w:rPr>
        <w:t>_________________________________________________</w:t>
      </w:r>
    </w:p>
    <w:p>
      <w:pPr>
        <w:pStyle w:val="Normal"/>
        <w:ind w:left="1373" w:right="0" w:hanging="293"/>
        <w:rPr>
          <w:rFonts w:ascii="Calibri" w:hAnsi="Calibri" w:cs="Calibri Light" w:cstheme="majorHAnsi"/>
          <w:sz w:val="21"/>
          <w:szCs w:val="21"/>
        </w:rPr>
      </w:pPr>
      <w:r>
        <w:rPr>
          <w:rFonts w:cs="Calibri Light" w:cstheme="majorHAnsi"/>
          <w:sz w:val="21"/>
          <w:szCs w:val="21"/>
        </w:rPr>
      </w:r>
    </w:p>
    <w:p>
      <w:pPr>
        <w:pStyle w:val="Normal"/>
        <w:ind w:left="0" w:right="0" w:hanging="0"/>
        <w:rPr>
          <w:rFonts w:ascii="Calibri" w:hAnsi="Calibri"/>
          <w:sz w:val="21"/>
          <w:szCs w:val="21"/>
        </w:rPr>
      </w:pPr>
      <w:r>
        <w:rPr>
          <w:rFonts w:cs="Calibri Light" w:cstheme="majorHAnsi"/>
          <w:i/>
          <w:sz w:val="21"/>
          <w:szCs w:val="21"/>
        </w:rPr>
        <w:t>Pouczony o odpowiedzialności karnej (m. in. z art. 270, 297 ustawy z dnia 6 czerwca 1997r. - Kodeks karny Dz.U. z 2020 r. poz. 1444 z późn. zm. oświadczam, że oferta oraz załączone do niej dokumenty opisują stan prawny i faktyczny aktualny na dzień złożenia oferty.</w:t>
      </w:r>
    </w:p>
    <w:p>
      <w:pPr>
        <w:pStyle w:val="Normal"/>
        <w:ind w:left="1373" w:right="0" w:hanging="293"/>
        <w:rPr>
          <w:rFonts w:ascii="Calibri" w:hAnsi="Calibri" w:cs="Calibri Light" w:cstheme="majorHAnsi"/>
          <w:sz w:val="21"/>
          <w:szCs w:val="21"/>
        </w:rPr>
      </w:pPr>
      <w:r>
        <w:rPr>
          <w:rFonts w:cs="Calibri Light" w:cstheme="majorHAnsi"/>
          <w:sz w:val="21"/>
          <w:szCs w:val="21"/>
        </w:rPr>
      </w:r>
    </w:p>
    <w:p>
      <w:pPr>
        <w:pStyle w:val="Normal"/>
        <w:ind w:left="1373" w:right="0" w:hanging="293"/>
        <w:rPr>
          <w:rFonts w:ascii="Calibri" w:hAnsi="Calibri" w:cs="Calibri Light" w:cstheme="majorHAnsi"/>
          <w:sz w:val="21"/>
          <w:szCs w:val="21"/>
        </w:rPr>
      </w:pPr>
      <w:r>
        <w:rPr>
          <w:rFonts w:cs="Calibri Light" w:cstheme="majorHAnsi"/>
          <w:sz w:val="21"/>
          <w:szCs w:val="21"/>
        </w:rPr>
      </w:r>
    </w:p>
    <w:p>
      <w:pPr>
        <w:pStyle w:val="Normal"/>
        <w:spacing w:lineRule="auto" w:line="240" w:before="0" w:after="0"/>
        <w:ind w:left="1373" w:right="0" w:hanging="293"/>
        <w:jc w:val="right"/>
        <w:rPr>
          <w:rFonts w:ascii="Calibri" w:hAnsi="Calibri"/>
          <w:sz w:val="21"/>
          <w:szCs w:val="21"/>
        </w:rPr>
      </w:pPr>
      <w:r>
        <w:rPr>
          <w:rFonts w:cs="Calibri Light" w:cstheme="majorHAnsi"/>
          <w:sz w:val="21"/>
          <w:szCs w:val="21"/>
        </w:rPr>
        <w:tab/>
        <w:tab/>
        <w:tab/>
        <w:tab/>
        <w:t>…………………………………………..</w:t>
      </w:r>
      <w:r>
        <w:rPr>
          <w:rFonts w:cs="Calibri Light" w:cstheme="majorHAnsi"/>
          <w:i/>
          <w:sz w:val="21"/>
          <w:szCs w:val="21"/>
        </w:rPr>
        <w:t>……………….</w:t>
      </w:r>
    </w:p>
    <w:p>
      <w:pPr>
        <w:pStyle w:val="Normal"/>
        <w:spacing w:lineRule="auto" w:line="240" w:before="0" w:after="0"/>
        <w:ind w:left="1080" w:right="0" w:hanging="0"/>
        <w:jc w:val="left"/>
        <w:rPr>
          <w:rFonts w:ascii="Calibri" w:hAnsi="Calibri"/>
          <w:sz w:val="21"/>
          <w:szCs w:val="21"/>
        </w:rPr>
      </w:pPr>
      <w:r>
        <w:rPr>
          <w:rFonts w:cs="Calibri Light" w:cstheme="majorHAnsi"/>
          <w:i/>
          <w:sz w:val="21"/>
          <w:szCs w:val="21"/>
        </w:rPr>
        <w:tab/>
        <w:tab/>
        <w:tab/>
        <w:tab/>
        <w:tab/>
        <w:tab/>
        <w:tab/>
        <w:tab/>
        <w:tab/>
        <w:tab/>
        <w:t>podpis</w:t>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40" w:before="0" w:after="0"/>
        <w:ind w:left="1373" w:right="0" w:hanging="0"/>
        <w:jc w:val="right"/>
        <w:rPr>
          <w:rFonts w:cs="Calibri Light" w:cstheme="majorHAnsi"/>
          <w:i/>
          <w:i/>
        </w:rPr>
      </w:pPr>
      <w:r>
        <w:rPr>
          <w:rFonts w:cs="Calibri Light" w:cstheme="majorHAnsi"/>
          <w:i/>
        </w:rPr>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76" w:before="0" w:after="5"/>
        <w:ind w:left="1373" w:right="0" w:hanging="293"/>
        <w:jc w:val="right"/>
        <w:rPr>
          <w:rFonts w:ascii="Calibri" w:hAnsi="Calibri"/>
          <w:sz w:val="21"/>
          <w:szCs w:val="21"/>
        </w:rPr>
      </w:pPr>
      <w:r>
        <w:rPr>
          <w:rFonts w:cs="Calibri Light" w:cstheme="majorHAnsi"/>
          <w:i/>
          <w:sz w:val="21"/>
          <w:szCs w:val="21"/>
        </w:rPr>
        <w:t xml:space="preserve">Załącznik nr 2 do Zapytania ofertowego </w:t>
      </w:r>
    </w:p>
    <w:p>
      <w:pPr>
        <w:pStyle w:val="Normal"/>
        <w:spacing w:lineRule="auto" w:line="276" w:before="0" w:after="0"/>
        <w:ind w:left="0" w:right="0" w:hanging="0"/>
        <w:jc w:val="left"/>
        <w:rPr>
          <w:rFonts w:ascii="Calibri" w:hAnsi="Calibri"/>
          <w:sz w:val="21"/>
          <w:szCs w:val="21"/>
        </w:rPr>
      </w:pPr>
      <w:r>
        <w:rPr>
          <w:rFonts w:cs="Calibri Light" w:cstheme="majorHAnsi"/>
          <w:i/>
          <w:sz w:val="21"/>
          <w:szCs w:val="21"/>
        </w:rPr>
        <w:t xml:space="preserve"> </w:t>
      </w:r>
    </w:p>
    <w:p>
      <w:pPr>
        <w:pStyle w:val="Normal"/>
        <w:ind w:left="1080" w:right="7" w:hanging="0"/>
        <w:rPr>
          <w:rFonts w:ascii="Calibri" w:hAnsi="Calibri"/>
          <w:sz w:val="21"/>
          <w:szCs w:val="21"/>
        </w:rPr>
      </w:pPr>
      <w:r>
        <w:rPr>
          <w:rFonts w:cs="Calibri Light" w:cstheme="majorHAnsi"/>
          <w:i/>
          <w:sz w:val="21"/>
          <w:szCs w:val="21"/>
        </w:rPr>
        <w:t xml:space="preserve">  </w:t>
      </w:r>
    </w:p>
    <w:p>
      <w:pPr>
        <w:pStyle w:val="Normal"/>
        <w:spacing w:lineRule="auto" w:line="276"/>
        <w:ind w:left="1373" w:right="0" w:hanging="293"/>
        <w:rPr>
          <w:rFonts w:ascii="Calibri" w:hAnsi="Calibri" w:cs="Calibri Light" w:cstheme="majorHAnsi"/>
          <w:sz w:val="21"/>
          <w:szCs w:val="21"/>
        </w:rPr>
      </w:pPr>
      <w:r>
        <w:rPr>
          <w:rFonts w:cs="Calibri Light" w:cstheme="majorHAnsi"/>
          <w:sz w:val="21"/>
          <w:szCs w:val="21"/>
        </w:rPr>
      </w:r>
    </w:p>
    <w:p>
      <w:pPr>
        <w:pStyle w:val="Normal"/>
        <w:spacing w:lineRule="auto" w:line="276" w:before="0" w:after="4"/>
        <w:ind w:left="2677" w:right="0" w:hanging="2677"/>
        <w:jc w:val="center"/>
        <w:rPr>
          <w:rFonts w:ascii="Calibri" w:hAnsi="Calibri"/>
          <w:sz w:val="21"/>
          <w:szCs w:val="21"/>
        </w:rPr>
      </w:pPr>
      <w:r>
        <w:rPr>
          <w:rFonts w:cs="Calibri Light" w:cstheme="majorHAnsi"/>
          <w:b/>
          <w:sz w:val="21"/>
          <w:szCs w:val="21"/>
        </w:rPr>
        <w:t>Oświadczenie o spełnieniu warunków udziału w postępowaniu</w:t>
      </w:r>
    </w:p>
    <w:p>
      <w:pPr>
        <w:pStyle w:val="Normal"/>
        <w:spacing w:lineRule="auto" w:line="276" w:before="0" w:after="4"/>
        <w:ind w:left="2677" w:right="0" w:hanging="2677"/>
        <w:jc w:val="center"/>
        <w:rPr>
          <w:rFonts w:ascii="Calibri" w:hAnsi="Calibri"/>
          <w:sz w:val="21"/>
          <w:szCs w:val="21"/>
        </w:rPr>
      </w:pPr>
      <w:r>
        <w:rPr>
          <w:rFonts w:cs="Calibri Light" w:cstheme="majorHAnsi"/>
          <w:b/>
          <w:sz w:val="21"/>
          <w:szCs w:val="21"/>
        </w:rPr>
        <w:t>nr post. 68/2024</w:t>
      </w:r>
    </w:p>
    <w:p>
      <w:pPr>
        <w:pStyle w:val="Normal"/>
        <w:spacing w:lineRule="auto" w:line="276" w:before="0" w:after="0"/>
        <w:ind w:left="0" w:right="0" w:hanging="0"/>
        <w:jc w:val="left"/>
        <w:rPr>
          <w:rFonts w:ascii="Calibri" w:hAnsi="Calibri"/>
          <w:sz w:val="21"/>
          <w:szCs w:val="21"/>
        </w:rPr>
      </w:pPr>
      <w:r>
        <w:rPr>
          <w:rFonts w:cs="Calibri Light" w:cstheme="majorHAnsi"/>
          <w:b/>
          <w:sz w:val="21"/>
          <w:szCs w:val="21"/>
        </w:rPr>
        <w:t xml:space="preserve"> </w:t>
      </w:r>
    </w:p>
    <w:p>
      <w:pPr>
        <w:pStyle w:val="ListParagraph"/>
        <w:numPr>
          <w:ilvl w:val="0"/>
          <w:numId w:val="8"/>
        </w:numPr>
        <w:spacing w:lineRule="auto" w:line="360"/>
        <w:ind w:left="360" w:right="0" w:hanging="360"/>
        <w:rPr>
          <w:rFonts w:ascii="Calibri" w:hAnsi="Calibri"/>
          <w:sz w:val="21"/>
          <w:szCs w:val="21"/>
        </w:rPr>
      </w:pPr>
      <w:r>
        <w:rPr>
          <w:rFonts w:cs="Calibri Light" w:cstheme="majorHAnsi"/>
          <w:sz w:val="21"/>
          <w:szCs w:val="21"/>
        </w:rPr>
        <w:t xml:space="preserve">Oświadczam, że spełniam warunki udziału w postępowaniu określone w Zapytaniu Ofertowym. </w:t>
      </w:r>
    </w:p>
    <w:p>
      <w:pPr>
        <w:pStyle w:val="ListParagraph"/>
        <w:numPr>
          <w:ilvl w:val="0"/>
          <w:numId w:val="8"/>
        </w:numPr>
        <w:spacing w:lineRule="auto" w:line="360"/>
        <w:ind w:left="360" w:right="0" w:hanging="360"/>
        <w:rPr>
          <w:rFonts w:ascii="Calibri" w:hAnsi="Calibri"/>
          <w:sz w:val="21"/>
          <w:szCs w:val="21"/>
        </w:rPr>
      </w:pPr>
      <w:r>
        <w:rPr>
          <w:rFonts w:cs="Calibri Light" w:cstheme="majorHAnsi"/>
          <w:sz w:val="21"/>
          <w:szCs w:val="21"/>
        </w:rPr>
        <w:t xml:space="preserve">Oświadczam również, że nie zalegam z opłacaniem podatków i składek ZUS. </w:t>
      </w:r>
    </w:p>
    <w:p>
      <w:pPr>
        <w:pStyle w:val="ListParagraph"/>
        <w:numPr>
          <w:ilvl w:val="0"/>
          <w:numId w:val="8"/>
        </w:numPr>
        <w:spacing w:lineRule="auto" w:line="360"/>
        <w:ind w:left="360" w:right="0" w:hanging="360"/>
        <w:rPr>
          <w:rFonts w:ascii="Calibri" w:hAnsi="Calibri"/>
          <w:sz w:val="21"/>
          <w:szCs w:val="21"/>
        </w:rPr>
      </w:pPr>
      <w:r>
        <w:rPr>
          <w:rFonts w:cs="Calibri Light" w:cstheme="majorHAnsi"/>
          <w:sz w:val="21"/>
          <w:szCs w:val="21"/>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pPr>
        <w:pStyle w:val="ListParagraph"/>
        <w:numPr>
          <w:ilvl w:val="0"/>
          <w:numId w:val="8"/>
        </w:numPr>
        <w:spacing w:lineRule="auto" w:line="360"/>
        <w:ind w:left="360" w:right="0" w:hanging="360"/>
        <w:rPr>
          <w:rFonts w:ascii="Calibri" w:hAnsi="Calibri"/>
          <w:sz w:val="21"/>
          <w:szCs w:val="21"/>
        </w:rPr>
      </w:pPr>
      <w:r>
        <w:rPr>
          <w:rFonts w:cs="Calibri Light" w:cstheme="majorHAnsi"/>
          <w:sz w:val="21"/>
          <w:szCs w:val="21"/>
        </w:rPr>
        <w:t>Oświadczam, że posiadam odpowiednie rozwiązania techniczne, personel oraz doświadczenie w zakresie świadczenia usługi SOC dla minimum 3 w obiektach związanych z prowadzeniem działalności leczniczej tj.: w szpitalach lub przedsiębiorstwach o charakterze podobnym rozumianych jako przedsiębiorstwo podmiotu leczniczego, w którym podmiot ten wykonuje działalność leczniczą w rodzaju świadczenia szpitalne – w rozumieniu ustawy o działalności leczniczej (DZ. U. 2020, poz. 295) w ciągu ostatnich 3 lat- odpowiednie dokumenty zostaną okazane na każde wezwanie Zamawiającego</w:t>
      </w:r>
    </w:p>
    <w:p>
      <w:pPr>
        <w:pStyle w:val="Normal"/>
        <w:spacing w:lineRule="auto" w:line="276" w:before="0" w:after="0"/>
        <w:ind w:left="0" w:right="0" w:hanging="0"/>
        <w:jc w:val="left"/>
        <w:rPr>
          <w:rFonts w:ascii="Calibri" w:hAnsi="Calibri"/>
          <w:sz w:val="21"/>
          <w:szCs w:val="21"/>
        </w:rPr>
      </w:pPr>
      <w:r>
        <w:rPr>
          <w:rFonts w:cs="Calibri Light" w:cstheme="majorHAnsi"/>
          <w:sz w:val="21"/>
          <w:szCs w:val="21"/>
        </w:rPr>
        <w:t xml:space="preserve"> </w:t>
      </w:r>
    </w:p>
    <w:p>
      <w:pPr>
        <w:pStyle w:val="Normal"/>
        <w:spacing w:lineRule="auto" w:line="276" w:before="0" w:after="0"/>
        <w:ind w:left="0" w:right="0" w:hanging="0"/>
        <w:jc w:val="left"/>
        <w:rPr>
          <w:rFonts w:ascii="Calibri" w:hAnsi="Calibri"/>
          <w:sz w:val="21"/>
          <w:szCs w:val="21"/>
        </w:rPr>
      </w:pPr>
      <w:r>
        <w:rPr>
          <w:rFonts w:cs="Calibri Light" w:cstheme="majorHAnsi"/>
          <w:sz w:val="21"/>
          <w:szCs w:val="21"/>
        </w:rPr>
        <w:t xml:space="preserve"> </w:t>
      </w:r>
    </w:p>
    <w:p>
      <w:pPr>
        <w:pStyle w:val="Normal"/>
        <w:spacing w:lineRule="auto" w:line="276" w:before="0" w:after="0"/>
        <w:ind w:left="0" w:right="0" w:hanging="0"/>
        <w:jc w:val="left"/>
        <w:rPr>
          <w:rFonts w:ascii="Calibri" w:hAnsi="Calibri" w:cs="Calibri Light" w:cstheme="majorHAnsi"/>
          <w:sz w:val="21"/>
          <w:szCs w:val="21"/>
        </w:rPr>
      </w:pPr>
      <w:r>
        <w:rPr>
          <w:rFonts w:cs="Calibri Light" w:cstheme="majorHAnsi"/>
          <w:sz w:val="21"/>
          <w:szCs w:val="21"/>
        </w:rPr>
      </w:r>
    </w:p>
    <w:p>
      <w:pPr>
        <w:pStyle w:val="Normal"/>
        <w:spacing w:lineRule="auto" w:line="240" w:before="0" w:after="0"/>
        <w:ind w:left="1373" w:right="0" w:hanging="293"/>
        <w:jc w:val="right"/>
        <w:rPr>
          <w:rFonts w:cs="Calibri Light" w:cstheme="majorHAnsi"/>
          <w:i/>
          <w:i/>
        </w:rPr>
      </w:pPr>
      <w:r>
        <w:rPr>
          <w:rFonts w:cs="Calibri Light" w:cstheme="majorHAnsi"/>
          <w:i/>
        </w:rPr>
      </w:r>
    </w:p>
    <w:p>
      <w:pPr>
        <w:pStyle w:val="Normal"/>
        <w:spacing w:lineRule="auto" w:line="276" w:before="0" w:after="0"/>
        <w:ind w:left="0" w:right="0" w:hanging="0"/>
        <w:jc w:val="left"/>
        <w:rPr>
          <w:rFonts w:ascii="Calibri" w:hAnsi="Calibri"/>
          <w:sz w:val="21"/>
          <w:szCs w:val="21"/>
        </w:rPr>
      </w:pPr>
      <w:r>
        <w:rPr>
          <w:rFonts w:cs="Calibri Light" w:cstheme="majorHAnsi"/>
          <w:i/>
          <w:sz w:val="21"/>
          <w:szCs w:val="21"/>
        </w:rPr>
        <w:tab/>
        <w:tab/>
        <w:tab/>
        <w:tab/>
        <w:tab/>
        <w:tab/>
        <w:tab/>
        <w:tab/>
        <w:t xml:space="preserve"> …………………………………………..……………….</w:t>
      </w:r>
    </w:p>
    <w:p>
      <w:pPr>
        <w:pStyle w:val="Normal"/>
        <w:spacing w:lineRule="auto" w:line="276" w:before="0" w:after="0"/>
        <w:ind w:left="0" w:right="0" w:hanging="0"/>
        <w:jc w:val="left"/>
        <w:rPr>
          <w:rFonts w:ascii="Calibri" w:hAnsi="Calibri"/>
          <w:sz w:val="21"/>
          <w:szCs w:val="21"/>
        </w:rPr>
      </w:pPr>
      <w:r>
        <w:rPr>
          <w:rFonts w:cs="Calibri Light" w:cstheme="majorHAnsi"/>
          <w:i/>
          <w:sz w:val="21"/>
          <w:szCs w:val="21"/>
        </w:rPr>
        <w:tab/>
        <w:tab/>
        <w:tab/>
        <w:tab/>
        <w:tab/>
        <w:tab/>
        <w:tab/>
        <w:tab/>
        <w:tab/>
        <w:tab/>
        <w:t>podpis</w:t>
      </w:r>
    </w:p>
    <w:p>
      <w:pPr>
        <w:pStyle w:val="Normal"/>
        <w:spacing w:lineRule="auto" w:line="276" w:before="0" w:after="160"/>
        <w:ind w:left="0" w:right="0" w:hanging="0"/>
        <w:jc w:val="left"/>
        <w:rPr>
          <w:rFonts w:ascii="Calibri" w:hAnsi="Calibri" w:cs="Calibri Light" w:cstheme="majorHAnsi"/>
          <w:b/>
          <w:b/>
          <w:sz w:val="21"/>
          <w:szCs w:val="21"/>
        </w:rPr>
      </w:pPr>
      <w:r>
        <w:rPr>
          <w:rFonts w:cs="Calibri Light" w:cstheme="majorHAnsi"/>
          <w:b/>
          <w:sz w:val="21"/>
          <w:szCs w:val="21"/>
        </w:rPr>
      </w:r>
      <w:r>
        <w:br w:type="page"/>
      </w:r>
    </w:p>
    <w:p>
      <w:pPr>
        <w:pStyle w:val="Normal"/>
        <w:spacing w:lineRule="auto" w:line="276" w:before="0" w:after="0"/>
        <w:ind w:left="0" w:right="0" w:hanging="0"/>
        <w:jc w:val="right"/>
        <w:rPr>
          <w:rFonts w:ascii="Calibri" w:hAnsi="Calibri"/>
          <w:sz w:val="21"/>
          <w:szCs w:val="21"/>
        </w:rPr>
      </w:pPr>
      <w:r>
        <w:rPr>
          <w:rFonts w:cs="Calibri Light" w:cstheme="majorHAnsi"/>
          <w:i/>
          <w:sz w:val="21"/>
          <w:szCs w:val="21"/>
        </w:rPr>
        <w:t>Załącznik nr 3 do zapytania ofertowego</w:t>
      </w:r>
    </w:p>
    <w:p>
      <w:pPr>
        <w:pStyle w:val="Normal"/>
        <w:spacing w:lineRule="auto" w:line="276" w:before="0" w:after="0"/>
        <w:ind w:left="0" w:right="0" w:hanging="0"/>
        <w:jc w:val="right"/>
        <w:rPr>
          <w:rFonts w:ascii="Calibri" w:hAnsi="Calibri" w:cs="Calibri Light" w:cstheme="majorHAnsi"/>
          <w:i/>
          <w:i/>
          <w:sz w:val="21"/>
          <w:szCs w:val="21"/>
        </w:rPr>
      </w:pPr>
      <w:r>
        <w:rPr>
          <w:rFonts w:cs="Calibri Light" w:cstheme="majorHAnsi"/>
          <w:i/>
          <w:sz w:val="21"/>
          <w:szCs w:val="21"/>
        </w:rPr>
      </w:r>
    </w:p>
    <w:p>
      <w:pPr>
        <w:pStyle w:val="Normal"/>
        <w:spacing w:lineRule="auto" w:line="276" w:before="0" w:after="0"/>
        <w:ind w:left="0" w:right="0" w:hanging="0"/>
        <w:jc w:val="center"/>
        <w:rPr>
          <w:rFonts w:ascii="Calibri" w:hAnsi="Calibri"/>
          <w:sz w:val="21"/>
          <w:szCs w:val="21"/>
        </w:rPr>
      </w:pPr>
      <w:r>
        <w:rPr>
          <w:rFonts w:cs="Calibri Light" w:cstheme="majorHAnsi"/>
          <w:i/>
          <w:sz w:val="21"/>
          <w:szCs w:val="21"/>
        </w:rPr>
        <w:t>WZÓR UMOWY</w:t>
      </w:r>
    </w:p>
    <w:p>
      <w:pPr>
        <w:pStyle w:val="Tretekstu"/>
        <w:spacing w:before="0" w:after="0"/>
        <w:jc w:val="both"/>
        <w:rPr>
          <w:rFonts w:ascii="Calibri" w:hAnsi="Calibri" w:cs="Calibri"/>
          <w:sz w:val="21"/>
          <w:szCs w:val="21"/>
          <w:lang w:val="pl-PL"/>
        </w:rPr>
      </w:pPr>
      <w:r>
        <w:rPr>
          <w:rFonts w:cs="Calibri" w:ascii="Calibri" w:hAnsi="Calibri"/>
          <w:sz w:val="21"/>
          <w:szCs w:val="21"/>
          <w:lang w:val="pl-PL"/>
        </w:rPr>
        <w:t>Zawarta w dniu …..... r. w Chełmnie</w:t>
      </w:r>
    </w:p>
    <w:p>
      <w:pPr>
        <w:pStyle w:val="Tretekstu"/>
        <w:jc w:val="both"/>
        <w:rPr>
          <w:rFonts w:ascii="Calibri" w:hAnsi="Calibri" w:cs="Calibri"/>
          <w:sz w:val="21"/>
          <w:szCs w:val="21"/>
          <w:lang w:val="pl-PL"/>
        </w:rPr>
      </w:pPr>
      <w:r>
        <w:rPr>
          <w:rFonts w:cs="Calibri" w:ascii="Calibri" w:hAnsi="Calibri"/>
          <w:sz w:val="21"/>
          <w:szCs w:val="21"/>
          <w:lang w:val="pl-PL"/>
        </w:rPr>
        <w:t>lub</w:t>
      </w:r>
    </w:p>
    <w:p>
      <w:pPr>
        <w:pStyle w:val="Tretekstu"/>
        <w:jc w:val="both"/>
        <w:rPr>
          <w:rFonts w:ascii="Calibri" w:hAnsi="Calibri" w:cs="Calibri"/>
          <w:sz w:val="21"/>
          <w:szCs w:val="21"/>
          <w:lang w:val="pl-PL"/>
        </w:rPr>
      </w:pPr>
      <w:r>
        <w:rPr>
          <w:rFonts w:cs="Calibri" w:ascii="Calibri" w:hAnsi="Calibri"/>
          <w:sz w:val="21"/>
          <w:szCs w:val="21"/>
          <w:lang w:val="pl-PL"/>
        </w:rPr>
        <w:t>zawarta w postaci elektronicznej opatrzonej kwalifikowanym podpisem elektronicznym (zapis zostanie dostosowany od formy zawartej umowy)</w:t>
      </w:r>
    </w:p>
    <w:p>
      <w:pPr>
        <w:pStyle w:val="Tretekstu"/>
        <w:widowControl w:val="false"/>
        <w:spacing w:lineRule="auto" w:line="276" w:before="0" w:after="0"/>
        <w:ind w:left="293" w:right="0" w:hanging="293"/>
        <w:jc w:val="both"/>
        <w:rPr>
          <w:rFonts w:ascii="Calibri" w:hAnsi="Calibri" w:cs="Calibri"/>
          <w:sz w:val="21"/>
          <w:szCs w:val="21"/>
          <w:lang w:val="pl-PL"/>
        </w:rPr>
      </w:pPr>
      <w:r>
        <w:rPr>
          <w:rFonts w:cs="Calibri Light" w:ascii="Calibri" w:hAnsi="Calibri" w:cstheme="majorHAnsi"/>
          <w:sz w:val="21"/>
          <w:szCs w:val="21"/>
          <w:lang w:val="pl-PL"/>
        </w:rPr>
        <w:t>pomiędzy:</w:t>
      </w:r>
    </w:p>
    <w:p>
      <w:pPr>
        <w:pStyle w:val="Tretekstu"/>
        <w:spacing w:before="0" w:after="0"/>
        <w:jc w:val="both"/>
        <w:rPr>
          <w:rFonts w:ascii="Calibri" w:hAnsi="Calibri"/>
          <w:sz w:val="21"/>
          <w:szCs w:val="21"/>
        </w:rPr>
      </w:pPr>
      <w:r>
        <w:rPr>
          <w:rFonts w:cs="Calibri" w:ascii="Calibri" w:hAnsi="Calibri"/>
          <w:sz w:val="21"/>
          <w:szCs w:val="21"/>
          <w:lang w:val="pl-PL"/>
        </w:rPr>
        <w:t xml:space="preserve">Zespołem Opieki Zdrowotnej w Chełmnie, Pl. Rydygiera 1, 86-200 Chełmno, zarejestrowanym w Sądzie Rejonowym w Toruniu - VII Wydział Gospodarczy Krajowego Rejestru Sądowego pod numerem KRS 0000035765, zwanym w dalszej treści umowy ZAMAWIAJĄCYM, reprezentowanym przez : </w:t>
      </w:r>
    </w:p>
    <w:p>
      <w:pPr>
        <w:pStyle w:val="Tretekstu"/>
        <w:widowControl w:val="false"/>
        <w:spacing w:lineRule="auto" w:line="276" w:before="0" w:after="0"/>
        <w:ind w:left="293" w:right="0" w:hanging="293"/>
        <w:jc w:val="both"/>
        <w:rPr>
          <w:rFonts w:ascii="Calibri" w:hAnsi="Calibri" w:cs="Calibri"/>
          <w:sz w:val="21"/>
          <w:szCs w:val="21"/>
          <w:lang w:val="pl-PL"/>
        </w:rPr>
      </w:pPr>
      <w:r>
        <w:rPr>
          <w:rFonts w:cs="Calibri Light" w:ascii="Calibri" w:hAnsi="Calibri" w:cstheme="majorHAnsi"/>
          <w:sz w:val="21"/>
          <w:szCs w:val="21"/>
          <w:lang w:val="pl-PL"/>
        </w:rPr>
        <w:t>1.Marzannę Ossowską – Dyrektora SPZOZ</w:t>
      </w:r>
    </w:p>
    <w:p>
      <w:pPr>
        <w:pStyle w:val="Normal"/>
        <w:spacing w:lineRule="auto" w:line="276" w:before="0" w:after="0"/>
        <w:ind w:left="293" w:right="0" w:hanging="293"/>
        <w:rPr>
          <w:rFonts w:ascii="Calibri" w:hAnsi="Calibri"/>
          <w:sz w:val="21"/>
          <w:szCs w:val="21"/>
        </w:rPr>
      </w:pPr>
      <w:r>
        <w:rPr>
          <w:rFonts w:cs="Calibri Light" w:cstheme="majorHAnsi"/>
          <w:sz w:val="21"/>
          <w:szCs w:val="21"/>
        </w:rPr>
        <w:t>a</w:t>
      </w:r>
    </w:p>
    <w:p>
      <w:pPr>
        <w:pStyle w:val="Normal"/>
        <w:spacing w:lineRule="auto" w:line="276" w:before="0" w:after="0"/>
        <w:ind w:left="293" w:right="0" w:hanging="293"/>
        <w:rPr>
          <w:rFonts w:ascii="Calibri" w:hAnsi="Calibri"/>
          <w:sz w:val="21"/>
          <w:szCs w:val="21"/>
        </w:rPr>
      </w:pPr>
      <w:r>
        <w:rPr>
          <w:rFonts w:cs="Calibri Light" w:cstheme="majorHAnsi"/>
          <w:i/>
          <w:sz w:val="21"/>
          <w:szCs w:val="21"/>
        </w:rPr>
        <w:t xml:space="preserve">……………………………………………………… </w:t>
      </w:r>
      <w:r>
        <w:rPr>
          <w:rFonts w:cs="Calibri Light" w:cstheme="majorHAnsi"/>
          <w:bCs/>
          <w:iCs/>
          <w:sz w:val="21"/>
          <w:szCs w:val="21"/>
        </w:rPr>
        <w:t>z adresem przy ul…………………….. ……………………,</w:t>
      </w:r>
    </w:p>
    <w:p>
      <w:pPr>
        <w:pStyle w:val="Normal"/>
        <w:spacing w:lineRule="auto" w:line="276" w:before="0" w:after="0"/>
        <w:ind w:left="293" w:right="0" w:hanging="293"/>
        <w:rPr>
          <w:rFonts w:ascii="Calibri" w:hAnsi="Calibri"/>
          <w:sz w:val="21"/>
          <w:szCs w:val="21"/>
        </w:rPr>
      </w:pPr>
      <w:r>
        <w:rPr>
          <w:rFonts w:cs="Calibri Light" w:cstheme="majorHAnsi"/>
          <w:sz w:val="21"/>
          <w:szCs w:val="21"/>
        </w:rPr>
        <w:t>wpisanym do Krajowego Rejestru Sądowego KRS …….. , posługującym się nadanym numerem NIP:</w:t>
      </w:r>
    </w:p>
    <w:p>
      <w:pPr>
        <w:pStyle w:val="Normal"/>
        <w:spacing w:lineRule="auto" w:line="276" w:before="0" w:after="0"/>
        <w:ind w:left="293" w:right="0" w:hanging="293"/>
        <w:rPr>
          <w:rFonts w:ascii="Calibri" w:hAnsi="Calibri"/>
          <w:sz w:val="21"/>
          <w:szCs w:val="21"/>
        </w:rPr>
      </w:pPr>
      <w:r>
        <w:rPr>
          <w:rFonts w:cs="Calibri Light" w:cstheme="majorHAnsi"/>
          <w:sz w:val="21"/>
          <w:szCs w:val="21"/>
        </w:rPr>
        <w:t xml:space="preserve">.............................. </w:t>
      </w:r>
      <w:r>
        <w:rPr>
          <w:rFonts w:cs="Calibri Light" w:cstheme="majorHAnsi"/>
          <w:bCs/>
          <w:iCs/>
          <w:sz w:val="21"/>
          <w:szCs w:val="21"/>
        </w:rPr>
        <w:t>oraz REGON ………………….., reprezentowanym przez:</w:t>
      </w:r>
    </w:p>
    <w:p>
      <w:pPr>
        <w:pStyle w:val="Normal"/>
        <w:keepNext w:val="true"/>
        <w:numPr>
          <w:ilvl w:val="0"/>
          <w:numId w:val="0"/>
        </w:numPr>
        <w:spacing w:lineRule="auto" w:line="276" w:before="0" w:after="0"/>
        <w:ind w:left="293" w:right="0" w:hanging="293"/>
        <w:textAlignment w:val="baseline"/>
        <w:outlineLvl w:val="1"/>
        <w:rPr>
          <w:rFonts w:ascii="Calibri" w:hAnsi="Calibri"/>
          <w:sz w:val="21"/>
          <w:szCs w:val="21"/>
        </w:rPr>
      </w:pPr>
      <w:r>
        <w:rPr>
          <w:rFonts w:cs="Calibri Light" w:cstheme="majorHAnsi"/>
          <w:i/>
          <w:sz w:val="21"/>
          <w:szCs w:val="21"/>
        </w:rPr>
        <w:t>………………………………………………………</w:t>
      </w:r>
    </w:p>
    <w:p>
      <w:pPr>
        <w:pStyle w:val="Normal"/>
        <w:spacing w:lineRule="auto" w:line="276" w:before="0" w:after="0"/>
        <w:ind w:left="293" w:right="0" w:hanging="293"/>
        <w:rPr>
          <w:rFonts w:ascii="Calibri" w:hAnsi="Calibri"/>
          <w:sz w:val="21"/>
          <w:szCs w:val="21"/>
        </w:rPr>
      </w:pPr>
      <w:r>
        <w:rPr>
          <w:rFonts w:eastAsia="Times New Roman" w:cs="Calibri Light" w:cstheme="majorHAnsi"/>
          <w:sz w:val="21"/>
          <w:szCs w:val="21"/>
        </w:rPr>
        <w:t xml:space="preserve">zwanym dalej „Wykonawcą”, </w:t>
      </w:r>
    </w:p>
    <w:p>
      <w:pPr>
        <w:pStyle w:val="Normal"/>
        <w:spacing w:lineRule="auto" w:line="276" w:before="0" w:after="0"/>
        <w:ind w:left="1373" w:right="0" w:hanging="293"/>
        <w:rPr>
          <w:rFonts w:ascii="Calibri" w:hAnsi="Calibri" w:cs="Calibri Light" w:cstheme="majorHAnsi"/>
          <w:sz w:val="21"/>
          <w:szCs w:val="21"/>
        </w:rPr>
      </w:pPr>
      <w:r>
        <w:rPr>
          <w:rFonts w:cs="Calibri Light" w:cstheme="majorHAnsi"/>
          <w:sz w:val="21"/>
          <w:szCs w:val="21"/>
        </w:rPr>
      </w:r>
    </w:p>
    <w:p>
      <w:pPr>
        <w:pStyle w:val="Normal"/>
        <w:spacing w:lineRule="auto" w:line="276"/>
        <w:ind w:left="0" w:right="0" w:hanging="0"/>
        <w:rPr>
          <w:rFonts w:ascii="Calibri" w:hAnsi="Calibri"/>
          <w:sz w:val="21"/>
          <w:szCs w:val="21"/>
        </w:rPr>
      </w:pPr>
      <w:r>
        <w:rPr>
          <w:rFonts w:cs="Calibri Light" w:cstheme="majorHAnsi"/>
          <w:sz w:val="21"/>
          <w:szCs w:val="21"/>
        </w:rPr>
        <w:t>Strony ustalają co następuje:</w:t>
      </w:r>
    </w:p>
    <w:p>
      <w:pPr>
        <w:pStyle w:val="Normal"/>
        <w:spacing w:lineRule="auto" w:line="276"/>
        <w:ind w:left="0" w:right="0" w:hanging="0"/>
        <w:rPr>
          <w:rFonts w:cs="Calibri Light" w:cstheme="majorHAnsi"/>
        </w:rPr>
      </w:pPr>
      <w:r>
        <w:rPr>
          <w:rFonts w:cs="Calibri Light" w:cstheme="majorHAnsi"/>
        </w:rPr>
      </w:r>
    </w:p>
    <w:p>
      <w:pPr>
        <w:pStyle w:val="Normal"/>
        <w:spacing w:lineRule="auto" w:line="276"/>
        <w:ind w:left="0" w:right="0" w:hanging="0"/>
        <w:jc w:val="both"/>
        <w:rPr>
          <w:rFonts w:ascii="Calibri" w:hAnsi="Calibri"/>
          <w:sz w:val="21"/>
          <w:szCs w:val="21"/>
        </w:rPr>
      </w:pPr>
      <w:r>
        <w:rPr>
          <w:rFonts w:cs="Calibri"/>
          <w:bCs/>
          <w:color w:val="000000"/>
          <w:sz w:val="21"/>
          <w:szCs w:val="21"/>
          <w:lang w:val="pl-PL" w:eastAsia="ar-SA" w:bidi="zxx"/>
        </w:rPr>
        <w:t>Na podstawie Regulaminu udzielania zamówień publicznych w ZOZ w Chełmnie, których wartość jest mniejsza niż 130 000 zł netto, w wyniku rozstrzygniętego postępowania na „Ś</w:t>
      </w:r>
      <w:r>
        <w:rPr>
          <w:rStyle w:val="Wyrnienie"/>
          <w:rFonts w:eastAsia="Arial" w:cs="Calibri Light" w:cstheme="majorHAnsi"/>
          <w:bCs/>
          <w:i w:val="false"/>
          <w:iCs w:val="false"/>
          <w:color w:val="000000"/>
          <w:sz w:val="21"/>
          <w:szCs w:val="21"/>
          <w:lang w:val="pl-PL" w:eastAsia="ar-SA" w:bidi="zxx"/>
        </w:rPr>
        <w:t xml:space="preserve">wiadczenie usługi SOC </w:t>
      </w:r>
      <w:bookmarkStart w:id="1" w:name="_Hlk1818225431"/>
      <w:r>
        <w:rPr>
          <w:rStyle w:val="Wyrnienie"/>
          <w:rFonts w:eastAsia="Arial" w:cs="Calibri Light" w:cstheme="majorHAnsi"/>
          <w:bCs/>
          <w:i w:val="false"/>
          <w:iCs w:val="false"/>
          <w:color w:val="000000"/>
          <w:sz w:val="21"/>
          <w:szCs w:val="21"/>
          <w:lang w:val="pl-PL" w:eastAsia="ar-SA" w:bidi="zxx"/>
        </w:rPr>
        <w:t xml:space="preserve">oraz wsparcie do użytkowanych licencji VeeAM  </w:t>
      </w:r>
      <w:bookmarkEnd w:id="1"/>
      <w:r>
        <w:rPr>
          <w:rStyle w:val="Wyrnienie"/>
          <w:rFonts w:eastAsia="Arial" w:cs="Calibri Light" w:cstheme="majorHAnsi"/>
          <w:bCs/>
          <w:i w:val="false"/>
          <w:iCs w:val="false"/>
          <w:color w:val="000000"/>
          <w:sz w:val="21"/>
          <w:szCs w:val="21"/>
          <w:lang w:val="pl-PL" w:eastAsia="ar-SA" w:bidi="zxx"/>
        </w:rPr>
        <w:t>dla Zespołu Opieki Zdrowotnej w Chełmnie”</w:t>
      </w:r>
      <w:r>
        <w:rPr>
          <w:rStyle w:val="Wyrnienie"/>
          <w:rFonts w:cs="Calibri"/>
          <w:i w:val="false"/>
          <w:iCs w:val="false"/>
          <w:color w:val="000000"/>
          <w:sz w:val="21"/>
          <w:szCs w:val="21"/>
          <w:lang w:val="pl-PL" w:bidi="zxx"/>
        </w:rPr>
        <w:t xml:space="preserve"> </w:t>
      </w:r>
      <w:r>
        <w:rPr>
          <w:rFonts w:cs="Calibri"/>
          <w:bCs/>
          <w:color w:val="000000"/>
          <w:sz w:val="21"/>
          <w:szCs w:val="21"/>
          <w:lang w:val="pl-PL" w:eastAsia="ar-SA" w:bidi="zxx"/>
        </w:rPr>
        <w:t>(Nr post 68/2024), zostaje zawarta umowa o następującej treści:</w:t>
      </w:r>
    </w:p>
    <w:p>
      <w:pPr>
        <w:pStyle w:val="Normal"/>
        <w:spacing w:lineRule="auto" w:line="276" w:before="0" w:after="0"/>
        <w:ind w:left="1373" w:right="0" w:hanging="293"/>
        <w:jc w:val="center"/>
        <w:rPr>
          <w:rFonts w:ascii="Calibri" w:hAnsi="Calibri" w:cs="Calibri Light" w:cstheme="majorHAnsi"/>
          <w:sz w:val="21"/>
          <w:szCs w:val="21"/>
        </w:rPr>
      </w:pPr>
      <w:r>
        <w:rPr>
          <w:rFonts w:cs="Calibri Light" w:cstheme="majorHAnsi"/>
          <w:sz w:val="21"/>
          <w:szCs w:val="21"/>
        </w:rPr>
      </w:r>
    </w:p>
    <w:p>
      <w:pPr>
        <w:pStyle w:val="Normal"/>
        <w:spacing w:lineRule="auto" w:line="276" w:before="0" w:after="0"/>
        <w:ind w:left="1373" w:right="0" w:hanging="293"/>
        <w:jc w:val="center"/>
        <w:rPr>
          <w:rFonts w:ascii="Calibri" w:hAnsi="Calibri"/>
          <w:sz w:val="21"/>
          <w:szCs w:val="21"/>
        </w:rPr>
      </w:pPr>
      <w:r>
        <w:rPr>
          <w:rFonts w:cs="Calibri Light" w:cstheme="majorHAnsi"/>
          <w:sz w:val="21"/>
          <w:szCs w:val="21"/>
        </w:rPr>
        <w:t>§1</w:t>
      </w:r>
    </w:p>
    <w:p>
      <w:pPr>
        <w:pStyle w:val="Normal"/>
        <w:spacing w:lineRule="auto" w:line="276" w:before="0" w:after="13"/>
        <w:ind w:left="0" w:right="0" w:hanging="0"/>
        <w:rPr>
          <w:rFonts w:ascii="Calibri" w:hAnsi="Calibri"/>
          <w:sz w:val="21"/>
          <w:szCs w:val="21"/>
        </w:rPr>
      </w:pPr>
      <w:r>
        <w:rPr>
          <w:rFonts w:cs="Calibri Light" w:cstheme="majorHAnsi"/>
          <w:sz w:val="21"/>
          <w:szCs w:val="21"/>
        </w:rPr>
        <w:t>Przedmiotem niniejszej umowy jest zobowiązanie Wykonawcy do świadczenia na rzecz Zamawiającego usługi SOC (Security Operations Center), wsparcie do użytkowanych licencji VeeAM oraz określenie zasad jej świadczenia. Opis usługi, został zawarty w Załączniku nr 1 do Umowy (załącznik nr 4 do Zapytania Ofertowego).</w:t>
      </w:r>
    </w:p>
    <w:p>
      <w:pPr>
        <w:pStyle w:val="Normal"/>
        <w:keepNext w:val="true"/>
        <w:keepLines/>
        <w:numPr>
          <w:ilvl w:val="0"/>
          <w:numId w:val="0"/>
        </w:numPr>
        <w:spacing w:lineRule="auto" w:line="276" w:before="0" w:after="0"/>
        <w:ind w:left="571" w:right="0" w:hanging="158"/>
        <w:jc w:val="center"/>
        <w:outlineLvl w:val="0"/>
        <w:rPr>
          <w:rFonts w:ascii="Calibri" w:hAnsi="Calibri" w:cs="Calibri Light" w:cstheme="majorHAnsi"/>
          <w:sz w:val="21"/>
          <w:szCs w:val="21"/>
        </w:rPr>
      </w:pPr>
      <w:r>
        <w:rPr>
          <w:rFonts w:cs="Calibri Light" w:cstheme="majorHAnsi"/>
          <w:sz w:val="21"/>
          <w:szCs w:val="21"/>
        </w:rPr>
      </w:r>
    </w:p>
    <w:p>
      <w:pPr>
        <w:pStyle w:val="Normal"/>
        <w:keepNext w:val="true"/>
        <w:keepLines/>
        <w:numPr>
          <w:ilvl w:val="0"/>
          <w:numId w:val="0"/>
        </w:numPr>
        <w:spacing w:lineRule="auto" w:line="276" w:before="0" w:after="0"/>
        <w:ind w:left="571" w:right="0" w:hanging="158"/>
        <w:jc w:val="center"/>
        <w:outlineLvl w:val="0"/>
        <w:rPr>
          <w:rFonts w:ascii="Calibri" w:hAnsi="Calibri"/>
          <w:sz w:val="21"/>
          <w:szCs w:val="21"/>
        </w:rPr>
      </w:pPr>
      <w:r>
        <w:rPr>
          <w:rFonts w:cs="Calibri Light" w:cstheme="majorHAnsi"/>
          <w:sz w:val="21"/>
          <w:szCs w:val="21"/>
        </w:rPr>
        <w:t>§2</w:t>
      </w:r>
    </w:p>
    <w:p>
      <w:pPr>
        <w:pStyle w:val="Normal"/>
        <w:numPr>
          <w:ilvl w:val="0"/>
          <w:numId w:val="15"/>
        </w:numPr>
        <w:spacing w:lineRule="auto" w:line="276" w:before="0" w:after="0"/>
        <w:ind w:left="360" w:right="0" w:hanging="360"/>
        <w:rPr>
          <w:rFonts w:ascii="Calibri" w:hAnsi="Calibri"/>
          <w:sz w:val="21"/>
          <w:szCs w:val="21"/>
        </w:rPr>
      </w:pPr>
      <w:r>
        <w:rPr>
          <w:rFonts w:cs="Calibri Light" w:cstheme="majorHAnsi"/>
          <w:sz w:val="21"/>
          <w:szCs w:val="21"/>
        </w:rPr>
        <w:t>Usługa będzie wykonywana w okresie 12 miesięcy od daty jej uruchomienia.</w:t>
      </w:r>
    </w:p>
    <w:p>
      <w:pPr>
        <w:pStyle w:val="Normal"/>
        <w:numPr>
          <w:ilvl w:val="0"/>
          <w:numId w:val="15"/>
        </w:numPr>
        <w:spacing w:lineRule="auto" w:line="276" w:before="0" w:after="0"/>
        <w:ind w:left="360" w:right="0" w:hanging="360"/>
        <w:rPr>
          <w:rFonts w:ascii="Calibri" w:hAnsi="Calibri"/>
          <w:sz w:val="21"/>
          <w:szCs w:val="21"/>
        </w:rPr>
      </w:pPr>
      <w:r>
        <w:rPr>
          <w:rFonts w:cs="Calibri Light" w:cstheme="majorHAnsi"/>
          <w:sz w:val="21"/>
          <w:szCs w:val="21"/>
        </w:rPr>
        <w:t>Usługa zostanie uruchomiona w terminie uzgodnionym przez Strony, z zastrzeżeniem, że termin ten nie będzie dłuższy niż 14 Dni Roboczych od daty zawarcia Umowy.</w:t>
      </w:r>
    </w:p>
    <w:p>
      <w:pPr>
        <w:pStyle w:val="Normal"/>
        <w:numPr>
          <w:ilvl w:val="0"/>
          <w:numId w:val="15"/>
        </w:numPr>
        <w:spacing w:lineRule="auto" w:line="276" w:before="0" w:after="0"/>
        <w:ind w:left="360" w:right="0" w:hanging="360"/>
        <w:rPr>
          <w:rFonts w:ascii="Calibri" w:hAnsi="Calibri"/>
          <w:sz w:val="21"/>
          <w:szCs w:val="21"/>
        </w:rPr>
      </w:pPr>
      <w:r>
        <w:rPr>
          <w:rFonts w:cs="Calibri Light" w:cstheme="majorHAnsi"/>
          <w:sz w:val="21"/>
          <w:szCs w:val="21"/>
        </w:rPr>
        <w:t>Wykonawca zobowiązuje się do wykonania usług będących przedmiotem umowy z zachowaniem najwyższej staranności, zgodnie z warunkami określonymi w Załączniku nr 1 do Umowy, zasadami wiedzy, normami zawodowymi i etycznymi oraz obowiązującymi na dzień wykonania usług przepisami prawa.</w:t>
      </w:r>
    </w:p>
    <w:p>
      <w:pPr>
        <w:pStyle w:val="Normal"/>
        <w:numPr>
          <w:ilvl w:val="0"/>
          <w:numId w:val="15"/>
        </w:numPr>
        <w:spacing w:lineRule="auto" w:line="276" w:before="0" w:after="0"/>
        <w:ind w:left="360" w:right="0" w:hanging="360"/>
        <w:rPr>
          <w:rFonts w:ascii="Calibri" w:hAnsi="Calibri"/>
          <w:sz w:val="21"/>
          <w:szCs w:val="21"/>
        </w:rPr>
      </w:pPr>
      <w:r>
        <w:rPr>
          <w:rFonts w:cs="Calibri Light" w:cstheme="majorHAnsi"/>
          <w:sz w:val="21"/>
          <w:szCs w:val="21"/>
        </w:rPr>
        <w:t>Wykonawca oświadcza, iż dysponuje zasobami ludzkimi posiadającymi wiedzę, doświadczenie oraz odpowiednie kwalifikacje do należytego wykonania zobowiązań przyjętych na podstawie niniejszej umowy, oraz że nie istnieją żadne przeszkody prawne i faktyczne uniemożliwiające lub utrudniające mu wykonywanie przyjętych w niej zobowiązań.</w:t>
      </w:r>
    </w:p>
    <w:p>
      <w:pPr>
        <w:pStyle w:val="Normal"/>
        <w:numPr>
          <w:ilvl w:val="0"/>
          <w:numId w:val="15"/>
        </w:numPr>
        <w:spacing w:lineRule="auto" w:line="276" w:before="0" w:after="0"/>
        <w:ind w:left="360" w:right="0" w:hanging="360"/>
        <w:rPr>
          <w:rFonts w:ascii="Calibri" w:hAnsi="Calibri"/>
          <w:sz w:val="21"/>
          <w:szCs w:val="21"/>
        </w:rPr>
      </w:pPr>
      <w:r>
        <w:rPr>
          <w:rFonts w:cs="Calibri Light" w:cstheme="majorHAnsi"/>
          <w:sz w:val="21"/>
          <w:szCs w:val="21"/>
        </w:rPr>
        <w:t>Wykonawca ponosi odpowiedzialność za działania i zaniechania osób, którymi posługuje się przy wykonywaniu usługi.</w:t>
      </w:r>
    </w:p>
    <w:p>
      <w:pPr>
        <w:pStyle w:val="Normal"/>
        <w:numPr>
          <w:ilvl w:val="0"/>
          <w:numId w:val="15"/>
        </w:numPr>
        <w:spacing w:lineRule="auto" w:line="276" w:before="0" w:after="0"/>
        <w:ind w:left="360" w:right="0" w:hanging="360"/>
        <w:rPr>
          <w:rFonts w:ascii="Calibri" w:hAnsi="Calibri"/>
          <w:sz w:val="21"/>
          <w:szCs w:val="21"/>
        </w:rPr>
      </w:pPr>
      <w:r>
        <w:rPr>
          <w:rFonts w:cs="Calibri Light" w:cstheme="majorHAnsi"/>
          <w:sz w:val="21"/>
          <w:szCs w:val="21"/>
        </w:rPr>
        <w:t>Wykonawca realizując zobowiązania przyjęte na podstawie umowy zobowiązuje się do realizacji zadań opisanych w załączniku nr 1 do Umowy.</w:t>
      </w:r>
    </w:p>
    <w:p>
      <w:pPr>
        <w:pStyle w:val="Normal"/>
        <w:spacing w:lineRule="auto" w:line="276" w:before="0" w:after="0"/>
        <w:ind w:left="720" w:right="0" w:hanging="293"/>
        <w:rPr>
          <w:rFonts w:ascii="Calibri" w:hAnsi="Calibri" w:cs="Calibri Light" w:cstheme="majorHAnsi"/>
          <w:sz w:val="21"/>
          <w:szCs w:val="21"/>
        </w:rPr>
      </w:pPr>
      <w:r>
        <w:rPr>
          <w:rFonts w:cs="Calibri Light" w:cstheme="majorHAnsi"/>
          <w:sz w:val="21"/>
          <w:szCs w:val="21"/>
        </w:rPr>
      </w:r>
    </w:p>
    <w:p>
      <w:pPr>
        <w:pStyle w:val="Normal"/>
        <w:keepNext w:val="true"/>
        <w:keepLines/>
        <w:numPr>
          <w:ilvl w:val="0"/>
          <w:numId w:val="0"/>
        </w:numPr>
        <w:spacing w:lineRule="auto" w:line="276" w:before="0" w:after="0"/>
        <w:ind w:left="571" w:right="0" w:hanging="158"/>
        <w:jc w:val="center"/>
        <w:outlineLvl w:val="0"/>
        <w:rPr>
          <w:rFonts w:ascii="Calibri" w:hAnsi="Calibri"/>
          <w:sz w:val="21"/>
          <w:szCs w:val="21"/>
        </w:rPr>
      </w:pPr>
      <w:r>
        <w:rPr>
          <w:rFonts w:cs="Calibri Light" w:cstheme="majorHAnsi"/>
          <w:sz w:val="21"/>
          <w:szCs w:val="21"/>
        </w:rPr>
        <w:t>§3</w:t>
      </w:r>
    </w:p>
    <w:p>
      <w:pPr>
        <w:pStyle w:val="Normal"/>
        <w:keepNext w:val="true"/>
        <w:keepLines/>
        <w:numPr>
          <w:ilvl w:val="0"/>
          <w:numId w:val="16"/>
        </w:numPr>
        <w:spacing w:lineRule="auto" w:line="276" w:before="0" w:after="0"/>
        <w:ind w:left="360" w:right="0" w:hanging="360"/>
        <w:outlineLvl w:val="0"/>
        <w:rPr>
          <w:rFonts w:ascii="Calibri" w:hAnsi="Calibri"/>
          <w:sz w:val="21"/>
          <w:szCs w:val="21"/>
        </w:rPr>
      </w:pPr>
      <w:r>
        <w:rPr>
          <w:rFonts w:cs="Calibri Light" w:cstheme="majorHAnsi"/>
          <w:sz w:val="21"/>
          <w:szCs w:val="21"/>
        </w:rPr>
        <w:t>Zamawiający zobowiązany jest do:</w:t>
      </w:r>
    </w:p>
    <w:p>
      <w:pPr>
        <w:pStyle w:val="Normal"/>
        <w:numPr>
          <w:ilvl w:val="0"/>
          <w:numId w:val="10"/>
        </w:numPr>
        <w:spacing w:lineRule="auto" w:line="276" w:before="0" w:after="0"/>
        <w:ind w:left="720" w:right="0" w:hanging="360"/>
        <w:rPr>
          <w:rFonts w:ascii="Calibri" w:hAnsi="Calibri"/>
          <w:sz w:val="21"/>
          <w:szCs w:val="21"/>
        </w:rPr>
      </w:pPr>
      <w:r>
        <w:rPr>
          <w:rFonts w:cs="Calibri Light" w:cstheme="majorHAnsi"/>
          <w:sz w:val="21"/>
          <w:szCs w:val="21"/>
        </w:rPr>
        <w:t>zapewnienia Wykonawcy zdalnego dostępu do infrastruktury sieciowej niezbędnej o wykonywania usługi;</w:t>
      </w:r>
    </w:p>
    <w:p>
      <w:pPr>
        <w:pStyle w:val="Normal"/>
        <w:numPr>
          <w:ilvl w:val="0"/>
          <w:numId w:val="10"/>
        </w:numPr>
        <w:spacing w:lineRule="auto" w:line="276" w:before="0" w:after="0"/>
        <w:ind w:left="720" w:right="0" w:hanging="360"/>
        <w:rPr>
          <w:rFonts w:ascii="Calibri" w:hAnsi="Calibri"/>
          <w:sz w:val="21"/>
          <w:szCs w:val="21"/>
        </w:rPr>
      </w:pPr>
      <w:r>
        <w:rPr>
          <w:rFonts w:cs="Calibri Light" w:cstheme="majorHAnsi"/>
          <w:sz w:val="21"/>
          <w:szCs w:val="21"/>
        </w:rPr>
        <w:t>informowania na bieżąco Wykonawcy o wszelkich zmianach i sytuacjach, które mogłyby wpłynąć na sposób wykonania usługi;</w:t>
      </w:r>
    </w:p>
    <w:p>
      <w:pPr>
        <w:pStyle w:val="Normal"/>
        <w:numPr>
          <w:ilvl w:val="0"/>
          <w:numId w:val="10"/>
        </w:numPr>
        <w:spacing w:lineRule="auto" w:line="276" w:before="0" w:after="0"/>
        <w:ind w:left="720" w:right="0" w:hanging="360"/>
        <w:rPr>
          <w:rFonts w:ascii="Calibri" w:hAnsi="Calibri"/>
          <w:sz w:val="21"/>
          <w:szCs w:val="21"/>
        </w:rPr>
      </w:pPr>
      <w:r>
        <w:rPr>
          <w:rFonts w:cs="Calibri Light" w:cstheme="majorHAnsi"/>
          <w:sz w:val="21"/>
          <w:szCs w:val="21"/>
        </w:rPr>
        <w:t>do pisemnego powiadomienia Wykonawcy o wszelkich zmianach w monitorowanej infrastrukturze.</w:t>
      </w:r>
    </w:p>
    <w:p>
      <w:pPr>
        <w:pStyle w:val="Normal"/>
        <w:numPr>
          <w:ilvl w:val="0"/>
          <w:numId w:val="16"/>
        </w:numPr>
        <w:spacing w:lineRule="auto" w:line="276" w:before="0" w:after="13"/>
        <w:ind w:left="360" w:right="0" w:hanging="360"/>
        <w:rPr>
          <w:rFonts w:ascii="Calibri" w:hAnsi="Calibri"/>
          <w:sz w:val="21"/>
          <w:szCs w:val="21"/>
        </w:rPr>
      </w:pPr>
      <w:r>
        <w:rPr>
          <w:rFonts w:cs="Calibri Light" w:cstheme="majorHAnsi"/>
          <w:sz w:val="21"/>
          <w:szCs w:val="21"/>
        </w:rPr>
        <w:t>Zamawiający uprawniony jest do:</w:t>
      </w:r>
    </w:p>
    <w:p>
      <w:pPr>
        <w:pStyle w:val="Normal"/>
        <w:numPr>
          <w:ilvl w:val="0"/>
          <w:numId w:val="11"/>
        </w:numPr>
        <w:spacing w:lineRule="auto" w:line="276" w:before="0" w:after="0"/>
        <w:ind w:left="720" w:right="0" w:hanging="360"/>
        <w:rPr>
          <w:rFonts w:ascii="Calibri" w:hAnsi="Calibri"/>
          <w:sz w:val="21"/>
          <w:szCs w:val="21"/>
        </w:rPr>
      </w:pPr>
      <w:r>
        <w:rPr>
          <w:rFonts w:cs="Calibri Light" w:cstheme="majorHAnsi"/>
          <w:sz w:val="21"/>
          <w:szCs w:val="21"/>
        </w:rPr>
        <w:t>bieżącej kontroli prawidłowości wykonania usługi;</w:t>
      </w:r>
    </w:p>
    <w:p>
      <w:pPr>
        <w:pStyle w:val="Normal"/>
        <w:numPr>
          <w:ilvl w:val="0"/>
          <w:numId w:val="11"/>
        </w:numPr>
        <w:spacing w:lineRule="auto" w:line="276" w:before="0" w:after="0"/>
        <w:ind w:left="720" w:right="0" w:hanging="360"/>
        <w:rPr>
          <w:rFonts w:ascii="Calibri" w:hAnsi="Calibri"/>
          <w:sz w:val="21"/>
          <w:szCs w:val="21"/>
        </w:rPr>
      </w:pPr>
      <w:r>
        <w:rPr>
          <w:rFonts w:cs="Calibri Light" w:cstheme="majorHAnsi"/>
          <w:sz w:val="21"/>
          <w:szCs w:val="21"/>
        </w:rPr>
        <w:t>zgłaszania zastrzeżeń i wskazówek co do sposobu jej wykonywania, które w przypadku uznania ich za zasadne Wykonawca będzie zobowiązany uwzględnić;</w:t>
      </w:r>
    </w:p>
    <w:p>
      <w:pPr>
        <w:pStyle w:val="Normal"/>
        <w:numPr>
          <w:ilvl w:val="0"/>
          <w:numId w:val="11"/>
        </w:numPr>
        <w:spacing w:lineRule="auto" w:line="276" w:before="0" w:after="0"/>
        <w:ind w:left="720" w:right="0" w:hanging="360"/>
        <w:rPr>
          <w:rFonts w:ascii="Calibri" w:hAnsi="Calibri"/>
          <w:sz w:val="21"/>
          <w:szCs w:val="21"/>
        </w:rPr>
      </w:pPr>
      <w:r>
        <w:rPr>
          <w:rFonts w:cs="Calibri Light" w:cstheme="majorHAnsi"/>
          <w:sz w:val="21"/>
          <w:szCs w:val="21"/>
        </w:rPr>
        <w:t>uzyskiwania od Wykonawcy informacji dotyczących wykonania usługi, określonych przez Zamawiającego.</w:t>
      </w:r>
    </w:p>
    <w:p>
      <w:pPr>
        <w:pStyle w:val="Normal"/>
        <w:spacing w:lineRule="auto" w:line="276" w:before="0" w:after="0"/>
        <w:ind w:left="360" w:right="0" w:hanging="293"/>
        <w:rPr>
          <w:rFonts w:ascii="Calibri" w:hAnsi="Calibri" w:cs="Calibri Light" w:cstheme="majorHAnsi"/>
          <w:sz w:val="21"/>
          <w:szCs w:val="21"/>
        </w:rPr>
      </w:pPr>
      <w:r>
        <w:rPr>
          <w:rFonts w:cs="Calibri Light" w:cstheme="majorHAnsi"/>
          <w:sz w:val="21"/>
          <w:szCs w:val="21"/>
        </w:rPr>
      </w:r>
    </w:p>
    <w:p>
      <w:pPr>
        <w:pStyle w:val="Normal"/>
        <w:keepNext w:val="true"/>
        <w:keepLines/>
        <w:numPr>
          <w:ilvl w:val="0"/>
          <w:numId w:val="0"/>
        </w:numPr>
        <w:spacing w:lineRule="auto" w:line="276" w:before="0" w:after="0"/>
        <w:ind w:left="571" w:right="0" w:hanging="158"/>
        <w:jc w:val="center"/>
        <w:outlineLvl w:val="0"/>
        <w:rPr>
          <w:rFonts w:ascii="Calibri" w:hAnsi="Calibri"/>
          <w:sz w:val="21"/>
          <w:szCs w:val="21"/>
        </w:rPr>
      </w:pPr>
      <w:r>
        <w:rPr>
          <w:rFonts w:cs="Calibri Light" w:cstheme="majorHAnsi"/>
          <w:sz w:val="21"/>
          <w:szCs w:val="21"/>
        </w:rPr>
        <w:t>§4</w:t>
      </w:r>
    </w:p>
    <w:p>
      <w:pPr>
        <w:pStyle w:val="Normal"/>
        <w:numPr>
          <w:ilvl w:val="0"/>
          <w:numId w:val="12"/>
        </w:numPr>
        <w:spacing w:lineRule="auto" w:line="276" w:before="0" w:after="15"/>
        <w:ind w:left="360" w:right="0" w:hanging="360"/>
        <w:rPr>
          <w:rFonts w:ascii="Calibri" w:hAnsi="Calibri"/>
          <w:sz w:val="21"/>
          <w:szCs w:val="21"/>
        </w:rPr>
      </w:pPr>
      <w:r>
        <w:rPr>
          <w:rFonts w:cs="Calibri Light" w:cstheme="majorHAnsi"/>
          <w:sz w:val="21"/>
          <w:szCs w:val="21"/>
        </w:rPr>
        <w:t>Całkowita wartość umowy stanowi kwotę …………… zł netto (słownie zł: ………………………… złotych netto).</w:t>
      </w:r>
    </w:p>
    <w:p>
      <w:pPr>
        <w:pStyle w:val="Normal"/>
        <w:numPr>
          <w:ilvl w:val="0"/>
          <w:numId w:val="12"/>
        </w:numPr>
        <w:spacing w:lineRule="auto" w:line="276" w:before="0" w:after="15"/>
        <w:ind w:left="360" w:right="0" w:hanging="360"/>
        <w:jc w:val="left"/>
        <w:rPr>
          <w:rFonts w:ascii="Calibri" w:hAnsi="Calibri"/>
          <w:sz w:val="21"/>
          <w:szCs w:val="21"/>
        </w:rPr>
      </w:pPr>
      <w:r>
        <w:rPr>
          <w:rFonts w:cs="Calibri Light" w:cstheme="majorHAnsi"/>
          <w:sz w:val="21"/>
          <w:szCs w:val="21"/>
        </w:rPr>
        <w:t>Wynagrodzenie miesięczne z tytułu realizacji umowy wynosi: ………….. zł netto (słownie: …………… złotych). Wynagrodzenie rozliczane jest w okresach rozliczeniowych stanowiących miesiąc kalendarzowy.</w:t>
      </w:r>
    </w:p>
    <w:p>
      <w:pPr>
        <w:pStyle w:val="Normal"/>
        <w:numPr>
          <w:ilvl w:val="0"/>
          <w:numId w:val="12"/>
        </w:numPr>
        <w:spacing w:lineRule="auto" w:line="276" w:before="0" w:after="15"/>
        <w:ind w:left="360" w:right="0" w:hanging="360"/>
        <w:rPr>
          <w:rFonts w:ascii="Calibri" w:hAnsi="Calibri"/>
          <w:sz w:val="21"/>
          <w:szCs w:val="21"/>
        </w:rPr>
      </w:pPr>
      <w:r>
        <w:rPr>
          <w:rFonts w:cs="Calibri Light" w:cstheme="majorHAnsi"/>
          <w:sz w:val="21"/>
          <w:szCs w:val="21"/>
        </w:rPr>
        <w:t>Kwota określona w ust. 1 i ust. 2 nie zawiera podatku od towarów i usług. Wartość netto zostanie obciążona podatkiem VAT naliczanym według przepisów aktualnie obowiązujących;</w:t>
      </w:r>
    </w:p>
    <w:p>
      <w:pPr>
        <w:pStyle w:val="Normal"/>
        <w:numPr>
          <w:ilvl w:val="0"/>
          <w:numId w:val="12"/>
        </w:numPr>
        <w:spacing w:lineRule="auto" w:line="276" w:before="0" w:after="15"/>
        <w:ind w:left="360" w:right="0" w:hanging="360"/>
        <w:rPr>
          <w:rFonts w:ascii="Calibri" w:hAnsi="Calibri"/>
          <w:sz w:val="21"/>
          <w:szCs w:val="21"/>
        </w:rPr>
      </w:pPr>
      <w:r>
        <w:rPr>
          <w:rFonts w:cs="Calibri Light" w:cstheme="majorHAnsi"/>
          <w:sz w:val="21"/>
          <w:szCs w:val="21"/>
        </w:rPr>
        <w:t xml:space="preserve">Wykonawca wystawi Zamawiającemu fakturę dotyczącą świadczenia usługi SOC oraz wsparcia do użytkowanych licencji VeeAM  na końcu okresu rozliczeniowego (miesiąca kalendarzowego) z 30 dniowym terminem płatności. </w:t>
      </w:r>
    </w:p>
    <w:p>
      <w:pPr>
        <w:pStyle w:val="Normal"/>
        <w:numPr>
          <w:ilvl w:val="0"/>
          <w:numId w:val="12"/>
        </w:numPr>
        <w:spacing w:lineRule="auto" w:line="276" w:before="0" w:after="15"/>
        <w:ind w:left="360" w:right="0" w:hanging="360"/>
        <w:rPr>
          <w:rFonts w:ascii="Calibri" w:hAnsi="Calibri"/>
          <w:sz w:val="21"/>
          <w:szCs w:val="21"/>
        </w:rPr>
      </w:pPr>
      <w:r>
        <w:rPr>
          <w:rFonts w:cs="Calibri Light" w:cstheme="majorHAnsi"/>
          <w:sz w:val="21"/>
          <w:szCs w:val="21"/>
        </w:rPr>
        <w:t>W przypadku świadczenia usług SOC oraz wsparcia do użytkowanych licencji VeeAM  przez część miesiąca kalendarzowego, należne Wykonawcy wynagrodzenie ustala się w wysokości proporcjonalnej do ilości dni świadczenia usługi SOC i wsparcia VeeAM w danym miesiącu kalendarzowym, przyjmując, że wartość jednego dnia świadczenia usługi wynosi 1/30 wynagrodzenia wskazanego w ust. 2.</w:t>
      </w:r>
    </w:p>
    <w:p>
      <w:pPr>
        <w:pStyle w:val="Normal"/>
        <w:numPr>
          <w:ilvl w:val="0"/>
          <w:numId w:val="12"/>
        </w:numPr>
        <w:spacing w:lineRule="auto" w:line="276" w:before="0" w:after="15"/>
        <w:ind w:left="360" w:right="0" w:hanging="360"/>
        <w:rPr>
          <w:rFonts w:ascii="Calibri" w:hAnsi="Calibri"/>
          <w:sz w:val="21"/>
          <w:szCs w:val="21"/>
        </w:rPr>
      </w:pPr>
      <w:r>
        <w:rPr>
          <w:rFonts w:cs="Calibri Light" w:cstheme="majorHAnsi"/>
          <w:sz w:val="21"/>
          <w:szCs w:val="21"/>
        </w:rPr>
        <w:t xml:space="preserve">Zamawiający wyraża zgodę na przesyłanie przez Wykonawcę w formie elektronicznej faktur oraz ich korekt, a także innych dokumentów i korespondencji związanej z dochodzeniem należności wynikających z tych faktur. Zamawiający zobowiązuje się przyjmować faktury w formie papierowej w przypadku, gdy przeszkody techniczne lub formalne uniemożliwiają przesłanie faktur drogą elektroniczną. </w:t>
      </w:r>
    </w:p>
    <w:p>
      <w:pPr>
        <w:pStyle w:val="Normal"/>
        <w:numPr>
          <w:ilvl w:val="0"/>
          <w:numId w:val="12"/>
        </w:numPr>
        <w:spacing w:lineRule="auto" w:line="276" w:before="0" w:after="15"/>
        <w:ind w:left="360" w:right="0" w:hanging="360"/>
        <w:rPr>
          <w:rFonts w:ascii="Calibri" w:hAnsi="Calibri"/>
          <w:sz w:val="21"/>
          <w:szCs w:val="21"/>
        </w:rPr>
      </w:pPr>
      <w:r>
        <w:rPr>
          <w:rFonts w:cs="Calibri Light" w:cstheme="majorHAnsi"/>
          <w:sz w:val="21"/>
          <w:szCs w:val="21"/>
        </w:rPr>
        <w:t>Płatności Zamawiający zobowiązany jest wnosić na rachunek bankowy wskazany na fakturze i widniejący w wykazie podmiotów zarejestrowanych jako podatnicy VAT, niezarejestrowanych oraz wykreślonych i przywróconych do rejestru VAT prowadzonego przez Ministerstwo Finansów.</w:t>
      </w:r>
    </w:p>
    <w:p>
      <w:pPr>
        <w:pStyle w:val="Normal"/>
        <w:numPr>
          <w:ilvl w:val="0"/>
          <w:numId w:val="12"/>
        </w:numPr>
        <w:spacing w:lineRule="auto" w:line="276" w:before="0" w:after="15"/>
        <w:ind w:left="360" w:right="0" w:hanging="360"/>
        <w:rPr>
          <w:rFonts w:ascii="Calibri" w:hAnsi="Calibri"/>
          <w:sz w:val="21"/>
          <w:szCs w:val="21"/>
        </w:rPr>
      </w:pPr>
      <w:r>
        <w:rPr>
          <w:rFonts w:cs="Calibri Light" w:cstheme="majorHAnsi"/>
          <w:sz w:val="21"/>
          <w:szCs w:val="21"/>
        </w:rPr>
        <w:t xml:space="preserve">W przypadku opóźnienia w uiszczeniu należności Wykonawcy przysługują odsetki ustawowe w transakcjach handlowych. Za datę otrzymania płatności uważa się dzień uznania rachunku bankowego Zamawiającego.     </w:t>
      </w:r>
    </w:p>
    <w:p>
      <w:pPr>
        <w:pStyle w:val="Normal"/>
        <w:spacing w:lineRule="auto" w:line="276" w:before="0" w:after="15"/>
        <w:ind w:left="1373" w:right="0" w:hanging="293"/>
        <w:rPr>
          <w:rFonts w:ascii="Calibri" w:hAnsi="Calibri" w:cs="Calibri Light" w:cstheme="majorHAnsi"/>
          <w:sz w:val="21"/>
          <w:szCs w:val="21"/>
        </w:rPr>
      </w:pPr>
      <w:r>
        <w:rPr>
          <w:rFonts w:cs="Calibri Light" w:cstheme="majorHAnsi"/>
          <w:sz w:val="21"/>
          <w:szCs w:val="21"/>
        </w:rPr>
      </w:r>
    </w:p>
    <w:p>
      <w:pPr>
        <w:pStyle w:val="Normal"/>
        <w:keepNext w:val="true"/>
        <w:keepLines/>
        <w:numPr>
          <w:ilvl w:val="0"/>
          <w:numId w:val="0"/>
        </w:numPr>
        <w:spacing w:lineRule="auto" w:line="276" w:before="0" w:after="0"/>
        <w:ind w:left="571" w:right="0" w:hanging="158"/>
        <w:jc w:val="center"/>
        <w:outlineLvl w:val="0"/>
        <w:rPr>
          <w:rFonts w:ascii="Calibri" w:hAnsi="Calibri"/>
          <w:sz w:val="21"/>
          <w:szCs w:val="21"/>
        </w:rPr>
      </w:pPr>
      <w:r>
        <w:rPr>
          <w:rFonts w:cs="Calibri Light" w:cstheme="majorHAnsi"/>
          <w:sz w:val="21"/>
          <w:szCs w:val="21"/>
        </w:rPr>
        <w:t>§5</w:t>
      </w:r>
    </w:p>
    <w:p>
      <w:pPr>
        <w:pStyle w:val="Normal"/>
        <w:numPr>
          <w:ilvl w:val="0"/>
          <w:numId w:val="17"/>
        </w:numPr>
        <w:spacing w:lineRule="auto" w:line="259" w:before="0" w:after="0"/>
        <w:ind w:left="360" w:right="0" w:hanging="360"/>
        <w:rPr>
          <w:rFonts w:ascii="Calibri" w:hAnsi="Calibri"/>
          <w:sz w:val="21"/>
          <w:szCs w:val="21"/>
        </w:rPr>
      </w:pPr>
      <w:r>
        <w:rPr>
          <w:rFonts w:cs="Calibri Light" w:cstheme="majorHAnsi"/>
          <w:sz w:val="21"/>
          <w:szCs w:val="21"/>
          <w:lang w:eastAsia="en-US"/>
        </w:rPr>
        <w:t xml:space="preserve">Strony Umowy zastrzegają następujące kary umowne:  </w:t>
      </w:r>
    </w:p>
    <w:p>
      <w:pPr>
        <w:pStyle w:val="Normal"/>
        <w:numPr>
          <w:ilvl w:val="0"/>
          <w:numId w:val="18"/>
        </w:numPr>
        <w:spacing w:lineRule="auto" w:line="259" w:before="0" w:after="0"/>
        <w:ind w:left="720" w:right="0" w:hanging="360"/>
        <w:rPr>
          <w:rFonts w:ascii="Calibri" w:hAnsi="Calibri"/>
          <w:sz w:val="21"/>
          <w:szCs w:val="21"/>
        </w:rPr>
      </w:pPr>
      <w:r>
        <w:rPr>
          <w:rFonts w:cs="Calibri Light" w:cstheme="majorHAnsi"/>
          <w:sz w:val="21"/>
          <w:szCs w:val="21"/>
        </w:rPr>
        <w:t xml:space="preserve">Wykonawca zobowiązuje się do zapłaty na rzecz Zamawiającego kary umownej do wysokości 10% wartości netto umowy w razie niewykonania Umowy z przyczyn leżących wyłącznie po jego stronie. </w:t>
      </w:r>
    </w:p>
    <w:p>
      <w:pPr>
        <w:pStyle w:val="Normal"/>
        <w:numPr>
          <w:ilvl w:val="0"/>
          <w:numId w:val="18"/>
        </w:numPr>
        <w:spacing w:lineRule="auto" w:line="259" w:before="0" w:after="0"/>
        <w:ind w:left="720" w:right="0" w:hanging="360"/>
        <w:rPr>
          <w:rFonts w:ascii="Calibri" w:hAnsi="Calibri"/>
          <w:sz w:val="21"/>
          <w:szCs w:val="21"/>
        </w:rPr>
      </w:pPr>
      <w:r>
        <w:rPr>
          <w:rFonts w:cs="Calibri Light" w:cstheme="majorHAnsi"/>
          <w:sz w:val="21"/>
          <w:szCs w:val="21"/>
        </w:rPr>
        <w:t xml:space="preserve">Zamawiający zobowiązuje się do zapłaty na rzecz Wykonawcy kary umownej do wysokości 10% wartości netto umowy w razie niewykonania Umowy z przyczyn leżących wyłącznie po jego stronie </w:t>
      </w:r>
    </w:p>
    <w:p>
      <w:pPr>
        <w:pStyle w:val="Normal"/>
        <w:numPr>
          <w:ilvl w:val="0"/>
          <w:numId w:val="18"/>
        </w:numPr>
        <w:spacing w:lineRule="auto" w:line="259" w:before="0" w:after="0"/>
        <w:ind w:left="720" w:right="0" w:hanging="360"/>
        <w:rPr>
          <w:rFonts w:ascii="Calibri" w:hAnsi="Calibri"/>
          <w:sz w:val="21"/>
          <w:szCs w:val="21"/>
        </w:rPr>
      </w:pPr>
      <w:r>
        <w:rPr>
          <w:rFonts w:cs="Calibri Light" w:cstheme="majorHAnsi"/>
          <w:sz w:val="21"/>
          <w:szCs w:val="21"/>
        </w:rPr>
        <w:t xml:space="preserve">Wykonawca zapłaci Zamawiającemu karę umowną z tytułu zwłoki w uruchomienia usługi będącej przedmiotem zamówienia do wysokości 1% łącznej wartości netto Umowy za każdy dzień zwłoki w realizacji usług zastrzeżeniem, że wysokość wszystkich kar z tego tytułu liczona łącznie nie będzie większa niż 20% wartości netto Umowy określonej w § 4 ust.1  </w:t>
      </w:r>
    </w:p>
    <w:p>
      <w:pPr>
        <w:pStyle w:val="Normal"/>
        <w:numPr>
          <w:ilvl w:val="0"/>
          <w:numId w:val="18"/>
        </w:numPr>
        <w:spacing w:lineRule="auto" w:line="259" w:before="0" w:after="0"/>
        <w:ind w:left="720" w:right="0" w:hanging="360"/>
        <w:rPr>
          <w:rFonts w:ascii="Calibri" w:hAnsi="Calibri"/>
          <w:sz w:val="21"/>
          <w:szCs w:val="21"/>
        </w:rPr>
      </w:pPr>
      <w:r>
        <w:rPr>
          <w:rFonts w:cs="Calibri Light" w:cstheme="majorHAnsi"/>
          <w:sz w:val="21"/>
          <w:szCs w:val="21"/>
        </w:rPr>
        <w:t>Wykonawca zapłaci Zamawiającemu karę umowną z tytułu zwłoki w przekroczenia terminów wynikających z SLA (Załącznik nr 1 do Umowy - Rozdział IX ust. 9) do wysokości:</w:t>
      </w:r>
    </w:p>
    <w:p>
      <w:pPr>
        <w:pStyle w:val="Normal"/>
        <w:numPr>
          <w:ilvl w:val="0"/>
          <w:numId w:val="14"/>
        </w:numPr>
        <w:spacing w:lineRule="auto" w:line="276" w:before="0" w:after="3"/>
        <w:ind w:left="1440" w:right="0" w:hanging="360"/>
        <w:rPr>
          <w:rFonts w:ascii="Calibri" w:hAnsi="Calibri"/>
          <w:sz w:val="21"/>
          <w:szCs w:val="21"/>
        </w:rPr>
      </w:pPr>
      <w:r>
        <w:rPr>
          <w:rFonts w:cs="Calibri Light" w:cstheme="majorHAnsi"/>
          <w:sz w:val="21"/>
          <w:szCs w:val="21"/>
          <w:lang w:eastAsia="en-US"/>
        </w:rPr>
        <w:t>0,5% łącznej wartości netto Umowy za każda godzinę zwłoki w zakresie poziomu Critical</w:t>
      </w:r>
    </w:p>
    <w:p>
      <w:pPr>
        <w:pStyle w:val="Normal"/>
        <w:numPr>
          <w:ilvl w:val="0"/>
          <w:numId w:val="14"/>
        </w:numPr>
        <w:spacing w:lineRule="auto" w:line="276" w:before="0" w:after="3"/>
        <w:ind w:left="1440" w:right="0" w:hanging="360"/>
        <w:rPr>
          <w:rFonts w:ascii="Calibri" w:hAnsi="Calibri"/>
          <w:sz w:val="21"/>
          <w:szCs w:val="21"/>
        </w:rPr>
      </w:pPr>
      <w:r>
        <w:rPr>
          <w:rFonts w:cs="Calibri Light" w:cstheme="majorHAnsi"/>
          <w:sz w:val="21"/>
          <w:szCs w:val="21"/>
          <w:lang w:eastAsia="en-US"/>
        </w:rPr>
        <w:t>0,3% łącznej wartości netto Umowy za każda godzinę zwłoki w zakresie poziomu 3</w:t>
      </w:r>
    </w:p>
    <w:p>
      <w:pPr>
        <w:pStyle w:val="Normal"/>
        <w:numPr>
          <w:ilvl w:val="0"/>
          <w:numId w:val="14"/>
        </w:numPr>
        <w:spacing w:lineRule="auto" w:line="276" w:before="0" w:after="3"/>
        <w:ind w:left="1440" w:right="0" w:hanging="360"/>
        <w:rPr>
          <w:rFonts w:ascii="Calibri" w:hAnsi="Calibri"/>
          <w:sz w:val="21"/>
          <w:szCs w:val="21"/>
        </w:rPr>
      </w:pPr>
      <w:r>
        <w:rPr>
          <w:rFonts w:cs="Calibri Light" w:cstheme="majorHAnsi"/>
          <w:sz w:val="21"/>
          <w:szCs w:val="21"/>
          <w:lang w:eastAsia="en-US"/>
        </w:rPr>
        <w:t>0,2% łącznej wartości netto Umowy za każda godzinę zwłoki w zakresie poziomu 2</w:t>
      </w:r>
    </w:p>
    <w:p>
      <w:pPr>
        <w:pStyle w:val="Normal"/>
        <w:numPr>
          <w:ilvl w:val="0"/>
          <w:numId w:val="14"/>
        </w:numPr>
        <w:spacing w:lineRule="auto" w:line="276" w:before="0" w:after="3"/>
        <w:ind w:left="1440" w:right="0" w:hanging="360"/>
        <w:rPr>
          <w:rFonts w:ascii="Calibri" w:hAnsi="Calibri"/>
          <w:sz w:val="21"/>
          <w:szCs w:val="21"/>
        </w:rPr>
      </w:pPr>
      <w:r>
        <w:rPr>
          <w:rFonts w:cs="Calibri Light" w:cstheme="majorHAnsi"/>
          <w:sz w:val="21"/>
          <w:szCs w:val="21"/>
          <w:lang w:eastAsia="en-US"/>
        </w:rPr>
        <w:t>0,1% łącznej wartości netto Umowy za każda godzinę zwłoki w zakresie poziomu 1</w:t>
      </w:r>
    </w:p>
    <w:p>
      <w:pPr>
        <w:pStyle w:val="Normal"/>
        <w:spacing w:lineRule="auto" w:line="276" w:before="0" w:after="3"/>
        <w:ind w:left="787" w:right="0" w:hanging="0"/>
        <w:rPr>
          <w:rFonts w:ascii="Calibri" w:hAnsi="Calibri"/>
          <w:sz w:val="21"/>
          <w:szCs w:val="21"/>
        </w:rPr>
      </w:pPr>
      <w:r>
        <w:rPr>
          <w:rFonts w:cs="Calibri Light" w:cstheme="majorHAnsi"/>
          <w:sz w:val="21"/>
          <w:szCs w:val="21"/>
          <w:lang w:eastAsia="en-US"/>
        </w:rPr>
        <w:t xml:space="preserve">z zastrzeżeniem, że wysokość wszystkich kar z tego tytułu liczona łącznie nie będzie większa niż 20% wartości netto Umowy określonej w § 4 ust.1  </w:t>
      </w:r>
    </w:p>
    <w:p>
      <w:pPr>
        <w:pStyle w:val="Normal"/>
        <w:numPr>
          <w:ilvl w:val="0"/>
          <w:numId w:val="19"/>
        </w:numPr>
        <w:spacing w:lineRule="auto" w:line="259" w:before="0" w:after="0"/>
        <w:ind w:left="360" w:right="0" w:hanging="360"/>
        <w:rPr>
          <w:rFonts w:ascii="Calibri" w:hAnsi="Calibri"/>
          <w:sz w:val="21"/>
          <w:szCs w:val="21"/>
        </w:rPr>
      </w:pPr>
      <w:r>
        <w:rPr>
          <w:rFonts w:cs="Calibri Light" w:cstheme="majorHAnsi"/>
          <w:sz w:val="21"/>
          <w:szCs w:val="21"/>
        </w:rPr>
        <w:t xml:space="preserve">W przypadku, gdy kara umowna nie pokrywa w całości szkody, Strony pozostawiają sobie możliwość dochodzenia odszkodowania uzupełniającego na zasadach ogólnych.  </w:t>
      </w:r>
    </w:p>
    <w:p>
      <w:pPr>
        <w:pStyle w:val="Normal"/>
        <w:numPr>
          <w:ilvl w:val="0"/>
          <w:numId w:val="19"/>
        </w:numPr>
        <w:spacing w:lineRule="auto" w:line="259" w:before="0" w:after="0"/>
        <w:ind w:left="360" w:right="0" w:hanging="360"/>
        <w:rPr>
          <w:rFonts w:ascii="Calibri" w:hAnsi="Calibri"/>
          <w:sz w:val="21"/>
          <w:szCs w:val="21"/>
        </w:rPr>
      </w:pPr>
      <w:r>
        <w:rPr>
          <w:rFonts w:cs="Calibri Light" w:cstheme="majorHAnsi"/>
          <w:sz w:val="21"/>
          <w:szCs w:val="21"/>
        </w:rPr>
        <w:t xml:space="preserve">Strony zgodnie ustalają, iż maksymalna łączna wysokość kar umownych nie może przekroczyć 30% wartości netto Umowy określonej w § 4 ust.1. </w:t>
      </w:r>
    </w:p>
    <w:p>
      <w:pPr>
        <w:pStyle w:val="Normal"/>
        <w:numPr>
          <w:ilvl w:val="0"/>
          <w:numId w:val="19"/>
        </w:numPr>
        <w:spacing w:lineRule="auto" w:line="259" w:before="0" w:after="0"/>
        <w:ind w:left="360" w:right="0" w:hanging="360"/>
        <w:rPr>
          <w:rFonts w:ascii="Calibri" w:hAnsi="Calibri"/>
          <w:sz w:val="21"/>
          <w:szCs w:val="21"/>
        </w:rPr>
      </w:pPr>
      <w:r>
        <w:rPr>
          <w:rFonts w:cs="Calibri Light" w:cstheme="majorHAnsi"/>
          <w:sz w:val="21"/>
          <w:szCs w:val="21"/>
        </w:rPr>
        <w:t xml:space="preserve">Wykonawca ponosi odpowiedzialność wyłącznie za zwłokę w realizacji przedmiotu umowy wynikającą z własnych nieprawidłowych działań lub działań osób lub podmiotów, którymi się posługuje.  </w:t>
      </w:r>
    </w:p>
    <w:p>
      <w:pPr>
        <w:pStyle w:val="Normal"/>
        <w:numPr>
          <w:ilvl w:val="0"/>
          <w:numId w:val="19"/>
        </w:numPr>
        <w:spacing w:lineRule="auto" w:line="259" w:before="0" w:after="0"/>
        <w:ind w:left="360" w:right="0" w:hanging="360"/>
        <w:rPr>
          <w:rFonts w:ascii="Calibri" w:hAnsi="Calibri"/>
          <w:sz w:val="21"/>
          <w:szCs w:val="21"/>
        </w:rPr>
      </w:pPr>
      <w:r>
        <w:rPr>
          <w:rFonts w:cs="Calibri Light" w:cstheme="majorHAnsi"/>
          <w:sz w:val="21"/>
          <w:szCs w:val="21"/>
        </w:rPr>
        <w:t xml:space="preserve">W przypadku czynników opóźniających wykonanie usług a niezależnych od stron wymagane jest wcześniejsze powiadomienie o takich okolicznościach. </w:t>
      </w:r>
    </w:p>
    <w:p>
      <w:pPr>
        <w:pStyle w:val="Normal"/>
        <w:numPr>
          <w:ilvl w:val="0"/>
          <w:numId w:val="19"/>
        </w:numPr>
        <w:spacing w:lineRule="auto" w:line="259" w:before="0" w:after="0"/>
        <w:ind w:left="360" w:right="0" w:hanging="360"/>
        <w:rPr>
          <w:rFonts w:ascii="Calibri" w:hAnsi="Calibri"/>
          <w:sz w:val="21"/>
          <w:szCs w:val="21"/>
        </w:rPr>
      </w:pPr>
      <w:r>
        <w:rPr>
          <w:rFonts w:cs="Calibri Light" w:cstheme="majorHAnsi"/>
          <w:sz w:val="21"/>
          <w:szCs w:val="21"/>
        </w:rPr>
        <w:t xml:space="preserve">Kary umowne, o których mowa w niniejszej Umowie, płatne są w terminie 14 dni od dnia doręczenia żądania zapłaty. </w:t>
      </w:r>
    </w:p>
    <w:p>
      <w:pPr>
        <w:pStyle w:val="Normal"/>
        <w:keepNext w:val="true"/>
        <w:keepLines/>
        <w:numPr>
          <w:ilvl w:val="0"/>
          <w:numId w:val="0"/>
        </w:numPr>
        <w:spacing w:lineRule="auto" w:line="276" w:before="0" w:after="0"/>
        <w:ind w:left="571" w:right="0" w:hanging="158"/>
        <w:jc w:val="center"/>
        <w:outlineLvl w:val="0"/>
        <w:rPr>
          <w:rFonts w:ascii="Calibri" w:hAnsi="Calibri" w:cs="Calibri Light" w:cstheme="majorHAnsi"/>
          <w:sz w:val="21"/>
          <w:szCs w:val="21"/>
        </w:rPr>
      </w:pPr>
      <w:r>
        <w:rPr>
          <w:rFonts w:cs="Calibri Light" w:cstheme="majorHAnsi"/>
          <w:sz w:val="21"/>
          <w:szCs w:val="21"/>
        </w:rPr>
      </w:r>
    </w:p>
    <w:p>
      <w:pPr>
        <w:pStyle w:val="Normal"/>
        <w:keepNext w:val="true"/>
        <w:keepLines/>
        <w:numPr>
          <w:ilvl w:val="0"/>
          <w:numId w:val="0"/>
        </w:numPr>
        <w:spacing w:lineRule="auto" w:line="276" w:before="0" w:after="0"/>
        <w:ind w:left="571" w:right="0" w:hanging="158"/>
        <w:jc w:val="center"/>
        <w:outlineLvl w:val="0"/>
        <w:rPr>
          <w:rFonts w:ascii="Calibri" w:hAnsi="Calibri"/>
          <w:sz w:val="21"/>
          <w:szCs w:val="21"/>
        </w:rPr>
      </w:pPr>
      <w:r>
        <w:rPr>
          <w:rFonts w:cs="Calibri Light" w:cstheme="majorHAnsi"/>
          <w:sz w:val="21"/>
          <w:szCs w:val="21"/>
        </w:rPr>
        <w:t>§6</w:t>
      </w:r>
    </w:p>
    <w:p>
      <w:pPr>
        <w:pStyle w:val="Normal"/>
        <w:numPr>
          <w:ilvl w:val="0"/>
          <w:numId w:val="13"/>
        </w:numPr>
        <w:spacing w:lineRule="auto" w:line="276" w:before="0" w:after="0"/>
        <w:ind w:left="360" w:right="0" w:hanging="360"/>
        <w:rPr>
          <w:rFonts w:ascii="Calibri" w:hAnsi="Calibri"/>
          <w:sz w:val="21"/>
          <w:szCs w:val="21"/>
        </w:rPr>
      </w:pPr>
      <w:r>
        <w:rPr>
          <w:rFonts w:cs="Calibri Light" w:cstheme="majorHAnsi"/>
          <w:sz w:val="21"/>
          <w:szCs w:val="21"/>
        </w:rPr>
        <w:t xml:space="preserve">Umowa może być przedłużana na kolejne przedziały czasowe za pisemną zgodą obydwu stron w drodze pisemnego pod rygorem nieważności aneksu. Jeżeli umowa została przedłużona na kolejny okres, Zamawiający może rozwiązać umowę w tym okresie obowiązywania za wypowiedzeniem w każdym czasie i bez podania przyczyn ze skutkiem na koniec następnego okresu rozliczeniowego. Wykonawca może rozwiązać w takim przypadku niniejszą umowę z zachowaniem 30 dniowego okresu wypowiedzenia jedynie z ważnych powodów ze skutkiem na koniec okresu rozliczeniowego. </w:t>
      </w:r>
    </w:p>
    <w:p>
      <w:pPr>
        <w:pStyle w:val="Normal"/>
        <w:numPr>
          <w:ilvl w:val="0"/>
          <w:numId w:val="13"/>
        </w:numPr>
        <w:spacing w:lineRule="auto" w:line="276" w:before="0" w:after="0"/>
        <w:ind w:left="360" w:right="0" w:hanging="360"/>
        <w:rPr>
          <w:rFonts w:ascii="Calibri" w:hAnsi="Calibri"/>
          <w:sz w:val="21"/>
          <w:szCs w:val="21"/>
        </w:rPr>
      </w:pPr>
      <w:r>
        <w:rPr>
          <w:rFonts w:cs="Calibri Light" w:cstheme="majorHAnsi"/>
          <w:sz w:val="21"/>
          <w:szCs w:val="21"/>
        </w:rPr>
        <w:t>Wykonawca oświadcza, że posiada upoważnienie do świadczenia usługi SOC  m.in. w zakresie wskazanym w §1 oraz Załączniku nr 1 do Umowy.</w:t>
      </w:r>
    </w:p>
    <w:p>
      <w:pPr>
        <w:pStyle w:val="Normal"/>
        <w:numPr>
          <w:ilvl w:val="0"/>
          <w:numId w:val="13"/>
        </w:numPr>
        <w:spacing w:lineRule="auto" w:line="276" w:before="0" w:after="0"/>
        <w:ind w:left="360" w:right="0" w:hanging="360"/>
        <w:rPr>
          <w:rFonts w:ascii="Calibri" w:hAnsi="Calibri"/>
          <w:sz w:val="21"/>
          <w:szCs w:val="21"/>
        </w:rPr>
      </w:pPr>
      <w:r>
        <w:rPr>
          <w:rFonts w:cs="Calibri Light" w:cstheme="majorHAnsi"/>
          <w:sz w:val="21"/>
          <w:szCs w:val="21"/>
        </w:rPr>
        <w:t>W okresie trwania umowy Zamawiający zobowiązany jest do korzystania w zakresie przedmiotu umowy wyłącznie z usług i dostaw  świadczonych przez Wykonawcę.</w:t>
      </w:r>
    </w:p>
    <w:p>
      <w:pPr>
        <w:pStyle w:val="Normal"/>
        <w:numPr>
          <w:ilvl w:val="0"/>
          <w:numId w:val="13"/>
        </w:numPr>
        <w:spacing w:lineRule="auto" w:line="276" w:before="0" w:after="0"/>
        <w:ind w:left="360" w:right="0" w:hanging="360"/>
        <w:rPr>
          <w:rFonts w:ascii="Calibri" w:hAnsi="Calibri"/>
          <w:sz w:val="21"/>
          <w:szCs w:val="21"/>
        </w:rPr>
      </w:pPr>
      <w:r>
        <w:rPr>
          <w:rFonts w:cs="Calibri Light" w:cstheme="majorHAnsi"/>
          <w:sz w:val="21"/>
          <w:szCs w:val="21"/>
        </w:rPr>
        <w:t>Strony zobowiązują się w, trakcie obowiązywania niniejszej umowy a także bezterminowo po jej zakończeniu, do zachowania w bezwzględnej tajemnicy i nie przekazywani, nie ujawniania ani nie wykorzystywania bez pisemnej zgody drugiej Strony informacji handlowych, technologicznych, organizacyjnych, księgowych, finansowych, personalnych, statystycznych, pracowniczych dotyczących drugiej Strony bądź podmiotów z nią współpracujących, chyba że stan tajemnicy wobec tych informacji ustał i są one znane publicznie lub ich ujawnienia żąda uprawniony organ lub organ w przewidzianej prawem formie i treści, jednakże w niezbędnych zakresie.</w:t>
      </w:r>
    </w:p>
    <w:p>
      <w:pPr>
        <w:pStyle w:val="Normal"/>
        <w:numPr>
          <w:ilvl w:val="0"/>
          <w:numId w:val="13"/>
        </w:numPr>
        <w:spacing w:lineRule="auto" w:line="276" w:before="0" w:after="0"/>
        <w:ind w:left="360" w:right="0" w:hanging="360"/>
        <w:rPr>
          <w:rFonts w:ascii="Calibri" w:hAnsi="Calibri"/>
          <w:sz w:val="21"/>
          <w:szCs w:val="21"/>
        </w:rPr>
      </w:pPr>
      <w:r>
        <w:rPr>
          <w:rFonts w:cs="Calibri Light" w:cstheme="majorHAnsi"/>
          <w:sz w:val="21"/>
          <w:szCs w:val="21"/>
        </w:rPr>
        <w:t>Żadna  ze  stron  nie  będzie  odpowiedzialna  za  jakichkolwiek  przypadek  niewykonania  lub  zwłoki  w  wykonaniu  swoich zobowiązań  wynikających  z  umowy,  powstałych  w  wyniku  okoliczności  znajdujących  się  poza  ich  możliwą  kontrolą włączając w to bez ograniczeń pożar, burzę, powódź, trzęsienie ziemi wypadek, kradzież, działanie wroga publicznego, wojnę,  rebelię,  akty  siły  wyższej,  awarie  publicznych  sieci  energetycznych i  telekomunikacyjnych oraz  wszelkie  inne okoliczności zewnętrzne, pod warunkiem, że strona powołująca się na tę klauzulę niezwłocznie po powstaniu stanu wyższej konieczności zawiadomi drugą ze stron o zeszłych okolicznościach i prawdopodobnym czasie ich trwania.</w:t>
      </w:r>
    </w:p>
    <w:p>
      <w:pPr>
        <w:pStyle w:val="Normal"/>
        <w:numPr>
          <w:ilvl w:val="0"/>
          <w:numId w:val="13"/>
        </w:numPr>
        <w:spacing w:lineRule="auto" w:line="276" w:before="0" w:after="0"/>
        <w:ind w:left="360" w:right="0" w:hanging="360"/>
        <w:rPr>
          <w:rFonts w:ascii="Calibri" w:hAnsi="Calibri"/>
          <w:sz w:val="21"/>
          <w:szCs w:val="21"/>
        </w:rPr>
      </w:pPr>
      <w:r>
        <w:rPr>
          <w:rFonts w:cs="Calibri Light" w:cstheme="majorHAnsi"/>
          <w:sz w:val="21"/>
          <w:szCs w:val="21"/>
        </w:rPr>
        <w:t>Wszelkie zmiany niniejszej umowy wymagają formy pisemnej pod rygorem nieważności, w postaci aneksu.</w:t>
      </w:r>
    </w:p>
    <w:p>
      <w:pPr>
        <w:pStyle w:val="Normal"/>
        <w:numPr>
          <w:ilvl w:val="0"/>
          <w:numId w:val="13"/>
        </w:numPr>
        <w:spacing w:lineRule="auto" w:line="276" w:before="0" w:after="0"/>
        <w:ind w:left="360" w:right="0" w:hanging="360"/>
        <w:rPr>
          <w:rFonts w:ascii="Calibri" w:hAnsi="Calibri"/>
          <w:sz w:val="21"/>
          <w:szCs w:val="21"/>
        </w:rPr>
      </w:pPr>
      <w:r>
        <w:rPr>
          <w:rFonts w:cs="Calibri Light" w:cstheme="majorHAnsi"/>
          <w:sz w:val="21"/>
          <w:szCs w:val="21"/>
        </w:rPr>
        <w:t>Strony podporządkowują się jurysdykcji sądu powszechnego właściwego dla siedziby Zamawiającego.</w:t>
      </w:r>
    </w:p>
    <w:p>
      <w:pPr>
        <w:pStyle w:val="Normal"/>
        <w:numPr>
          <w:ilvl w:val="0"/>
          <w:numId w:val="13"/>
        </w:numPr>
        <w:spacing w:lineRule="auto" w:line="276" w:before="0" w:after="0"/>
        <w:ind w:left="360" w:right="0" w:hanging="360"/>
        <w:rPr>
          <w:rFonts w:ascii="Calibri" w:hAnsi="Calibri"/>
          <w:sz w:val="21"/>
          <w:szCs w:val="21"/>
        </w:rPr>
      </w:pPr>
      <w:r>
        <w:rPr>
          <w:rFonts w:cs="Calibri Light" w:cstheme="majorHAnsi"/>
          <w:sz w:val="21"/>
          <w:szCs w:val="21"/>
        </w:rPr>
        <w:t>Załączniki do umowy stanowią jej integralną część.</w:t>
      </w:r>
    </w:p>
    <w:p>
      <w:pPr>
        <w:pStyle w:val="Normal"/>
        <w:keepNext w:val="true"/>
        <w:keepLines/>
        <w:numPr>
          <w:ilvl w:val="0"/>
          <w:numId w:val="0"/>
        </w:numPr>
        <w:spacing w:lineRule="auto" w:line="276" w:before="0" w:after="0"/>
        <w:ind w:left="1373" w:right="0" w:hanging="293"/>
        <w:outlineLvl w:val="0"/>
        <w:rPr>
          <w:rFonts w:ascii="Calibri" w:hAnsi="Calibri" w:cs="Calibri Light" w:cstheme="majorHAnsi"/>
          <w:sz w:val="21"/>
          <w:szCs w:val="21"/>
        </w:rPr>
      </w:pPr>
      <w:r>
        <w:rPr>
          <w:rFonts w:cs="Calibri Light" w:cstheme="majorHAnsi"/>
          <w:sz w:val="21"/>
          <w:szCs w:val="21"/>
        </w:rPr>
      </w:r>
    </w:p>
    <w:p>
      <w:pPr>
        <w:pStyle w:val="Normal"/>
        <w:keepNext w:val="true"/>
        <w:keepLines/>
        <w:numPr>
          <w:ilvl w:val="0"/>
          <w:numId w:val="0"/>
        </w:numPr>
        <w:spacing w:lineRule="auto" w:line="276" w:before="0" w:after="0"/>
        <w:ind w:left="1373" w:right="0" w:hanging="293"/>
        <w:jc w:val="center"/>
        <w:outlineLvl w:val="0"/>
        <w:rPr>
          <w:rFonts w:ascii="Calibri" w:hAnsi="Calibri"/>
          <w:sz w:val="21"/>
          <w:szCs w:val="21"/>
        </w:rPr>
      </w:pPr>
      <w:r>
        <w:rPr>
          <w:rFonts w:cs="Calibri Light" w:cstheme="majorHAnsi"/>
          <w:sz w:val="21"/>
          <w:szCs w:val="21"/>
        </w:rPr>
        <w:t>§7</w:t>
      </w:r>
    </w:p>
    <w:p>
      <w:pPr>
        <w:pStyle w:val="ListParagraph"/>
        <w:numPr>
          <w:ilvl w:val="0"/>
          <w:numId w:val="44"/>
        </w:numPr>
        <w:spacing w:lineRule="auto" w:line="276" w:before="0" w:after="249"/>
        <w:ind w:left="360" w:right="0" w:hanging="360"/>
        <w:contextualSpacing/>
        <w:rPr>
          <w:rFonts w:ascii="Calibri" w:hAnsi="Calibri"/>
          <w:sz w:val="21"/>
          <w:szCs w:val="21"/>
        </w:rPr>
      </w:pPr>
      <w:r>
        <w:rPr>
          <w:rFonts w:cs="Calibri Light" w:cstheme="majorHAnsi"/>
          <w:sz w:val="21"/>
          <w:szCs w:val="21"/>
        </w:rPr>
        <w:t>W sprawach nie uregulowanych niniejszą umową stosuje się prawa polskiego.</w:t>
      </w:r>
    </w:p>
    <w:p>
      <w:pPr>
        <w:pStyle w:val="ListParagraph"/>
        <w:numPr>
          <w:ilvl w:val="0"/>
          <w:numId w:val="44"/>
        </w:numPr>
        <w:spacing w:lineRule="auto" w:line="276" w:before="0" w:after="249"/>
        <w:ind w:left="360" w:right="0" w:hanging="360"/>
        <w:contextualSpacing/>
        <w:rPr>
          <w:rFonts w:ascii="Calibri" w:hAnsi="Calibri"/>
          <w:sz w:val="21"/>
          <w:szCs w:val="21"/>
        </w:rPr>
      </w:pPr>
      <w:r>
        <w:rPr>
          <w:rFonts w:cs="Calibri Light" w:cstheme="majorHAnsi"/>
          <w:sz w:val="21"/>
          <w:szCs w:val="21"/>
        </w:rPr>
        <w:t>W celu należytego wykonywania przez Przetwarzającego, jako Wykonawcy w rozumieniu Umowy Głównej, na rzecz Administratora, jako Zamawiającego w rozumieniu Umowy Głównej (dalej też tak zwanymi w postanowieniach niniejszego paragrafu)  zobowiązań z Umowy Głównej niezbędne jest przetwarzanie przez Wykonawcę danych kontaktowych przedstawicieli Zamawiającego. Dotyczy to imienia i nazwiska, stanowiska u Zamawiającego, służbowego adresu e-mail lub służbowego nr telefonu. Przekazanie tych danych kontaktowych ma charakter udostępnienia i tym samym Wykonawca staje się administratorem tych danych.</w:t>
      </w:r>
    </w:p>
    <w:p>
      <w:pPr>
        <w:pStyle w:val="Normal"/>
        <w:spacing w:lineRule="auto" w:line="276" w:before="0" w:after="0"/>
        <w:ind w:left="1373" w:right="0" w:hanging="293"/>
        <w:jc w:val="center"/>
        <w:rPr>
          <w:rFonts w:ascii="Calibri" w:hAnsi="Calibri"/>
          <w:sz w:val="21"/>
          <w:szCs w:val="21"/>
        </w:rPr>
      </w:pPr>
      <w:r>
        <w:rPr>
          <w:rFonts w:cs="Calibri Light" w:cstheme="majorHAnsi"/>
          <w:sz w:val="21"/>
          <w:szCs w:val="21"/>
        </w:rPr>
        <w:t>§8</w:t>
      </w:r>
    </w:p>
    <w:p>
      <w:pPr>
        <w:pStyle w:val="Normal"/>
        <w:numPr>
          <w:ilvl w:val="0"/>
          <w:numId w:val="45"/>
        </w:numPr>
        <w:spacing w:lineRule="auto" w:line="276"/>
        <w:jc w:val="both"/>
        <w:rPr/>
      </w:pPr>
      <w:r>
        <w:rPr>
          <w:rFonts w:cs="Calibri"/>
          <w:sz w:val="21"/>
          <w:szCs w:val="21"/>
          <w:lang w:val="pl-PL" w:eastAsia="ar-SA"/>
        </w:rPr>
        <w:t>Spory wynikające z treści niniejszej umowy rozstrzygane będą pr</w:t>
      </w:r>
      <w:r>
        <w:rPr>
          <w:rStyle w:val="Odwoaniedokomentarza1"/>
          <w:rFonts w:cs="Calibri"/>
          <w:vanish/>
          <w:sz w:val="21"/>
          <w:szCs w:val="21"/>
          <w:lang w:val="pl-PL" w:eastAsia="ar-SA"/>
        </w:rPr>
        <w:t xml:space="preserve"> </w:t>
      </w:r>
      <w:r>
        <w:rPr>
          <w:rFonts w:cs="Calibri"/>
          <w:sz w:val="21"/>
          <w:szCs w:val="21"/>
          <w:lang w:val="pl-PL" w:eastAsia="ar-SA"/>
        </w:rPr>
        <w:t>zez Sąd właściwy dla siedziby Zamawiającego.</w:t>
      </w:r>
    </w:p>
    <w:p>
      <w:pPr>
        <w:pStyle w:val="Normal"/>
        <w:numPr>
          <w:ilvl w:val="0"/>
          <w:numId w:val="45"/>
        </w:numPr>
        <w:spacing w:lineRule="auto" w:line="276"/>
        <w:jc w:val="both"/>
        <w:rPr/>
      </w:pPr>
      <w:r>
        <w:rPr>
          <w:rFonts w:cs="Calibri Light" w:cstheme="majorHAnsi"/>
          <w:spacing w:val="-1"/>
          <w:sz w:val="21"/>
          <w:szCs w:val="21"/>
          <w:lang w:val="pl-PL" w:eastAsia="ar-SA"/>
        </w:rPr>
        <w:t>Umowa zostaje zawarta w dwóch jednobrzmiących egzemplarzach po jednym dla każdej ze stron (zapis zostanie usunięty w przypadku zawarcia umowy w postaci elektronicznej).</w:t>
      </w:r>
    </w:p>
    <w:p>
      <w:pPr>
        <w:pStyle w:val="Normal"/>
        <w:widowControl w:val="false"/>
        <w:spacing w:lineRule="auto" w:line="276" w:before="0" w:after="0"/>
        <w:ind w:left="283" w:right="0" w:hanging="293"/>
        <w:rPr>
          <w:rFonts w:ascii="Calibri" w:hAnsi="Calibri" w:cs="Calibri Light" w:cstheme="majorHAnsi"/>
          <w:sz w:val="21"/>
          <w:szCs w:val="21"/>
        </w:rPr>
      </w:pPr>
      <w:r>
        <w:rPr>
          <w:rFonts w:cs="Calibri Light" w:cstheme="majorHAnsi"/>
          <w:sz w:val="21"/>
          <w:szCs w:val="21"/>
        </w:rPr>
      </w:r>
    </w:p>
    <w:p>
      <w:pPr>
        <w:pStyle w:val="Normal"/>
        <w:widowControl w:val="false"/>
        <w:spacing w:lineRule="auto" w:line="276" w:before="0" w:after="0"/>
        <w:ind w:left="1373" w:right="0" w:hanging="293"/>
        <w:rPr>
          <w:rFonts w:ascii="Calibri" w:hAnsi="Calibri" w:cs="Calibri Light" w:cstheme="majorHAnsi"/>
          <w:sz w:val="21"/>
          <w:szCs w:val="21"/>
        </w:rPr>
      </w:pPr>
      <w:r>
        <w:rPr>
          <w:rFonts w:cs="Calibri Light" w:cstheme="majorHAnsi"/>
          <w:sz w:val="21"/>
          <w:szCs w:val="21"/>
        </w:rPr>
      </w:r>
    </w:p>
    <w:p>
      <w:pPr>
        <w:pStyle w:val="Normal"/>
        <w:widowControl w:val="false"/>
        <w:spacing w:lineRule="auto" w:line="276" w:before="0" w:after="0"/>
        <w:ind w:left="520" w:right="0" w:hanging="293"/>
        <w:jc w:val="center"/>
        <w:rPr>
          <w:rFonts w:ascii="Calibri" w:hAnsi="Calibri"/>
          <w:sz w:val="21"/>
          <w:szCs w:val="21"/>
        </w:rPr>
      </w:pPr>
      <w:r>
        <w:rPr>
          <w:rFonts w:cs="Calibri Light" w:cstheme="majorHAnsi"/>
          <w:sz w:val="21"/>
          <w:szCs w:val="21"/>
        </w:rPr>
        <w:t>W</w:t>
      </w:r>
      <w:r>
        <w:rPr>
          <w:rFonts w:cs="Calibri Light" w:cstheme="majorHAnsi"/>
          <w:spacing w:val="1"/>
          <w:sz w:val="21"/>
          <w:szCs w:val="21"/>
        </w:rPr>
        <w:t>y</w:t>
      </w:r>
      <w:r>
        <w:rPr>
          <w:rFonts w:cs="Calibri Light" w:cstheme="majorHAnsi"/>
          <w:sz w:val="21"/>
          <w:szCs w:val="21"/>
        </w:rPr>
        <w:t>k</w:t>
      </w:r>
      <w:r>
        <w:rPr>
          <w:rFonts w:cs="Calibri Light" w:cstheme="majorHAnsi"/>
          <w:spacing w:val="1"/>
          <w:sz w:val="21"/>
          <w:szCs w:val="21"/>
        </w:rPr>
        <w:t>on</w:t>
      </w:r>
      <w:r>
        <w:rPr>
          <w:rFonts w:cs="Calibri Light" w:cstheme="majorHAnsi"/>
          <w:sz w:val="21"/>
          <w:szCs w:val="21"/>
        </w:rPr>
        <w:t xml:space="preserve">awca                                                                                                     </w:t>
      </w:r>
      <w:r>
        <w:rPr>
          <w:rFonts w:cs="Calibri Light" w:cstheme="majorHAnsi"/>
          <w:spacing w:val="43"/>
          <w:sz w:val="21"/>
          <w:szCs w:val="21"/>
        </w:rPr>
        <w:t xml:space="preserve"> </w:t>
      </w:r>
      <w:r>
        <w:rPr>
          <w:rFonts w:cs="Calibri Light" w:cstheme="majorHAnsi"/>
          <w:spacing w:val="-1"/>
          <w:sz w:val="21"/>
          <w:szCs w:val="21"/>
        </w:rPr>
        <w:t>Zamawiający</w:t>
      </w:r>
    </w:p>
    <w:p>
      <w:pPr>
        <w:pStyle w:val="Normal"/>
        <w:widowControl w:val="false"/>
        <w:spacing w:lineRule="auto" w:line="276" w:before="0" w:after="0"/>
        <w:ind w:left="520" w:right="0" w:hanging="293"/>
        <w:jc w:val="center"/>
        <w:rPr>
          <w:rFonts w:ascii="Calibri" w:hAnsi="Calibri" w:cs="Calibri Light" w:cstheme="majorHAnsi"/>
          <w:spacing w:val="-1"/>
          <w:sz w:val="21"/>
          <w:szCs w:val="21"/>
        </w:rPr>
      </w:pPr>
      <w:r>
        <w:rPr>
          <w:rFonts w:cs="Calibri Light" w:cstheme="majorHAnsi"/>
          <w:spacing w:val="-1"/>
          <w:sz w:val="21"/>
          <w:szCs w:val="21"/>
        </w:rPr>
      </w:r>
    </w:p>
    <w:p>
      <w:pPr>
        <w:pStyle w:val="Normal"/>
        <w:widowControl w:val="false"/>
        <w:spacing w:lineRule="auto" w:line="276" w:before="0" w:after="0"/>
        <w:ind w:left="520" w:right="0" w:hanging="293"/>
        <w:jc w:val="center"/>
        <w:rPr>
          <w:rFonts w:ascii="Calibri" w:hAnsi="Calibri" w:cs="Calibri Light" w:cstheme="majorHAnsi"/>
          <w:spacing w:val="-1"/>
          <w:sz w:val="21"/>
          <w:szCs w:val="21"/>
        </w:rPr>
      </w:pPr>
      <w:r>
        <w:rPr>
          <w:rFonts w:cs="Calibri Light" w:cstheme="majorHAnsi"/>
          <w:spacing w:val="-1"/>
          <w:sz w:val="21"/>
          <w:szCs w:val="21"/>
        </w:rPr>
      </w:r>
    </w:p>
    <w:p>
      <w:pPr>
        <w:pStyle w:val="Normal"/>
        <w:widowControl w:val="false"/>
        <w:spacing w:lineRule="auto" w:line="276" w:before="0" w:after="0"/>
        <w:ind w:left="293" w:right="0" w:hanging="293"/>
        <w:jc w:val="left"/>
        <w:rPr>
          <w:rFonts w:ascii="Calibri" w:hAnsi="Calibri"/>
          <w:sz w:val="21"/>
          <w:szCs w:val="21"/>
        </w:rPr>
      </w:pPr>
      <w:r>
        <w:rPr>
          <w:rFonts w:cs="Calibri Light" w:cstheme="majorHAnsi"/>
          <w:spacing w:val="-1"/>
          <w:sz w:val="21"/>
          <w:szCs w:val="21"/>
        </w:rPr>
        <w:t>Załączniki do Umowy:</w:t>
      </w:r>
    </w:p>
    <w:p>
      <w:pPr>
        <w:pStyle w:val="Normal"/>
        <w:widowControl w:val="false"/>
        <w:spacing w:lineRule="auto" w:line="276" w:before="0" w:after="0"/>
        <w:ind w:left="293" w:right="0" w:hanging="293"/>
        <w:jc w:val="left"/>
        <w:rPr>
          <w:rFonts w:ascii="Calibri" w:hAnsi="Calibri"/>
          <w:sz w:val="21"/>
          <w:szCs w:val="21"/>
        </w:rPr>
      </w:pPr>
      <w:r>
        <w:rPr>
          <w:rFonts w:cs="Calibri Light" w:cstheme="majorHAnsi"/>
          <w:spacing w:val="-1"/>
          <w:sz w:val="21"/>
          <w:szCs w:val="21"/>
        </w:rPr>
        <w:t>Załącznik nr 1: Opis usługi, warunki świadczenia usługi</w:t>
      </w:r>
    </w:p>
    <w:p>
      <w:pPr>
        <w:pStyle w:val="Normal"/>
        <w:widowControl w:val="false"/>
        <w:spacing w:lineRule="auto" w:line="276" w:before="0" w:after="0"/>
        <w:ind w:left="293" w:right="0" w:hanging="293"/>
        <w:jc w:val="left"/>
        <w:rPr>
          <w:rFonts w:ascii="Calibri" w:hAnsi="Calibri"/>
          <w:sz w:val="21"/>
          <w:szCs w:val="21"/>
        </w:rPr>
      </w:pPr>
      <w:r>
        <w:rPr>
          <w:rFonts w:cs="Calibri Light" w:cstheme="majorHAnsi"/>
          <w:spacing w:val="-1"/>
          <w:sz w:val="21"/>
          <w:szCs w:val="21"/>
        </w:rPr>
        <w:t>Załącznik nr 2: Oferta Wykonawcy</w:t>
      </w:r>
    </w:p>
    <w:p>
      <w:pPr>
        <w:pStyle w:val="Normal"/>
        <w:widowControl w:val="false"/>
        <w:spacing w:lineRule="auto" w:line="276" w:before="0" w:after="0"/>
        <w:ind w:left="293" w:right="0" w:hanging="293"/>
        <w:jc w:val="left"/>
        <w:rPr>
          <w:rFonts w:ascii="Calibri" w:hAnsi="Calibri"/>
          <w:sz w:val="21"/>
          <w:szCs w:val="21"/>
        </w:rPr>
      </w:pPr>
      <w:r>
        <w:rPr>
          <w:rFonts w:cs="Calibri Light" w:cstheme="majorHAnsi"/>
          <w:spacing w:val="-1"/>
          <w:sz w:val="21"/>
          <w:szCs w:val="21"/>
        </w:rPr>
        <w:t>Załącznik nr 3: Certyfikat ISO producenta systemu SOC</w:t>
      </w:r>
    </w:p>
    <w:p>
      <w:pPr>
        <w:pStyle w:val="Normal"/>
        <w:widowControl w:val="false"/>
        <w:spacing w:lineRule="auto" w:line="276" w:before="0" w:after="0"/>
        <w:ind w:left="520" w:right="0" w:hanging="293"/>
        <w:rPr>
          <w:rFonts w:ascii="Calibri" w:hAnsi="Calibri" w:cs="Calibri Light" w:cstheme="majorHAnsi"/>
          <w:spacing w:val="-1"/>
          <w:sz w:val="21"/>
          <w:szCs w:val="21"/>
        </w:rPr>
      </w:pPr>
      <w:r>
        <w:rPr>
          <w:rFonts w:cs="Calibri Light" w:cstheme="majorHAnsi"/>
          <w:spacing w:val="-1"/>
          <w:sz w:val="21"/>
          <w:szCs w:val="21"/>
        </w:rPr>
      </w:r>
      <w:r>
        <w:br w:type="page"/>
      </w:r>
    </w:p>
    <w:p>
      <w:pPr>
        <w:pStyle w:val="Normal"/>
        <w:spacing w:lineRule="auto" w:line="276" w:before="0" w:after="0"/>
        <w:ind w:left="0" w:right="0" w:hanging="0"/>
        <w:jc w:val="right"/>
        <w:rPr>
          <w:rFonts w:ascii="Calibri" w:hAnsi="Calibri"/>
          <w:sz w:val="21"/>
          <w:szCs w:val="21"/>
        </w:rPr>
      </w:pPr>
      <w:r>
        <w:rPr>
          <w:rFonts w:cs="Calibri Light" w:cstheme="majorHAnsi"/>
          <w:i/>
          <w:sz w:val="21"/>
          <w:szCs w:val="21"/>
        </w:rPr>
        <w:t>Załącznik nr 4 do zapytania ofertowego</w:t>
      </w:r>
    </w:p>
    <w:p>
      <w:pPr>
        <w:pStyle w:val="Normal"/>
        <w:widowControl w:val="false"/>
        <w:spacing w:lineRule="auto" w:line="276" w:before="0" w:after="0"/>
        <w:ind w:left="520" w:right="0" w:hanging="293"/>
        <w:jc w:val="right"/>
        <w:rPr>
          <w:rFonts w:ascii="Calibri" w:hAnsi="Calibri"/>
          <w:sz w:val="21"/>
          <w:szCs w:val="21"/>
        </w:rPr>
      </w:pPr>
      <w:r>
        <w:rPr>
          <w:rFonts w:cs="Calibri Light" w:cstheme="majorHAnsi"/>
          <w:i/>
          <w:iCs/>
          <w:spacing w:val="-1"/>
          <w:sz w:val="21"/>
          <w:szCs w:val="21"/>
        </w:rPr>
        <w:t>(Załącznik nr 1 do Umowy)</w:t>
      </w:r>
    </w:p>
    <w:p>
      <w:pPr>
        <w:pStyle w:val="Normal"/>
        <w:spacing w:lineRule="auto" w:line="276" w:before="0" w:after="0"/>
        <w:ind w:left="0" w:right="0" w:hanging="0"/>
        <w:rPr>
          <w:rFonts w:ascii="Calibri" w:hAnsi="Calibri" w:cs="Calibri Light" w:cstheme="majorHAnsi"/>
          <w:b/>
          <w:b/>
          <w:bCs/>
          <w:spacing w:val="-1"/>
          <w:sz w:val="21"/>
          <w:szCs w:val="21"/>
        </w:rPr>
      </w:pPr>
      <w:r>
        <w:rPr>
          <w:rFonts w:cs="Calibri Light" w:cstheme="majorHAnsi"/>
          <w:b/>
          <w:bCs/>
          <w:spacing w:val="-1"/>
          <w:sz w:val="21"/>
          <w:szCs w:val="21"/>
        </w:rPr>
      </w:r>
    </w:p>
    <w:p>
      <w:pPr>
        <w:pStyle w:val="Normal"/>
        <w:spacing w:lineRule="auto" w:line="276" w:before="0" w:after="0"/>
        <w:ind w:left="0" w:right="0" w:hanging="0"/>
        <w:rPr>
          <w:rFonts w:ascii="Calibri" w:hAnsi="Calibri"/>
          <w:sz w:val="21"/>
          <w:szCs w:val="21"/>
        </w:rPr>
      </w:pPr>
      <w:r>
        <w:rPr>
          <w:rFonts w:cs="Calibri Light" w:cstheme="majorHAnsi"/>
          <w:b/>
          <w:bCs/>
          <w:sz w:val="21"/>
          <w:szCs w:val="21"/>
        </w:rPr>
        <w:t xml:space="preserve">System monitoringu infrastruktury IT i usługa SOC </w:t>
      </w:r>
    </w:p>
    <w:p>
      <w:pPr>
        <w:pStyle w:val="ListParagraph"/>
        <w:numPr>
          <w:ilvl w:val="0"/>
          <w:numId w:val="29"/>
        </w:numPr>
        <w:suppressAutoHyphens w:val="true"/>
        <w:spacing w:lineRule="auto" w:line="276" w:before="0" w:after="0"/>
        <w:ind w:left="360" w:right="0" w:hanging="360"/>
        <w:contextualSpacing/>
        <w:jc w:val="left"/>
        <w:rPr>
          <w:rFonts w:ascii="Calibri" w:hAnsi="Calibri"/>
          <w:sz w:val="21"/>
          <w:szCs w:val="21"/>
        </w:rPr>
      </w:pPr>
      <w:r>
        <w:rPr>
          <w:rFonts w:cs="Calibri Light" w:cstheme="majorHAnsi"/>
          <w:sz w:val="21"/>
          <w:szCs w:val="21"/>
        </w:rPr>
        <w:t>MINIMALNE WYMAGANIA TECHNICZNE</w:t>
        <w:tab/>
      </w:r>
    </w:p>
    <w:p>
      <w:pPr>
        <w:pStyle w:val="ListParagraph"/>
        <w:numPr>
          <w:ilvl w:val="0"/>
          <w:numId w:val="28"/>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Tworzenia wielu użytkowników systemu monitorowania IT bez dodatkowych opłat.</w:t>
      </w:r>
    </w:p>
    <w:p>
      <w:pPr>
        <w:pStyle w:val="ListParagraph"/>
        <w:numPr>
          <w:ilvl w:val="0"/>
          <w:numId w:val="28"/>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 xml:space="preserve">Zapewnienia równoległego dostępu do systemu dla wielu użytkowników. </w:t>
      </w:r>
    </w:p>
    <w:p>
      <w:pPr>
        <w:pStyle w:val="ListParagraph"/>
        <w:numPr>
          <w:ilvl w:val="0"/>
          <w:numId w:val="28"/>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Ograniczania użytkownikom dostępu do wybranych grup hostów.</w:t>
        <w:tab/>
      </w:r>
    </w:p>
    <w:p>
      <w:pPr>
        <w:pStyle w:val="ListParagraph"/>
        <w:numPr>
          <w:ilvl w:val="0"/>
          <w:numId w:val="29"/>
        </w:numPr>
        <w:suppressAutoHyphens w:val="true"/>
        <w:spacing w:lineRule="auto" w:line="276" w:before="0" w:after="0"/>
        <w:ind w:left="360" w:right="0" w:hanging="360"/>
        <w:contextualSpacing/>
        <w:jc w:val="left"/>
        <w:rPr>
          <w:rFonts w:ascii="Calibri" w:hAnsi="Calibri"/>
          <w:sz w:val="21"/>
          <w:szCs w:val="21"/>
        </w:rPr>
      </w:pPr>
      <w:r>
        <w:rPr>
          <w:rFonts w:cs="Calibri Light" w:cstheme="majorHAnsi"/>
          <w:sz w:val="21"/>
          <w:szCs w:val="21"/>
        </w:rPr>
        <w:t>Monitorowanie</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Monitorowania serwerów fizycznych.</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Monitorowania urządzeń sieciowych.</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Monitorowania stanu połączeń.</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 xml:space="preserve">Monitorowanie interfejsów sieciowych przełączników, routerów, serwerów </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maszyn wirtualnych pracujących pod kontrolą systemów operacyjnych Windows i Linux.</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Dostęp do systemu monitorowania przez panel dla urządzeń mobilnych.</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Możliwość rozbudowy systemu o monitorowanie kolejnych urządzeń.</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Automatyczne wykrywanie usług na urządzeniach, powiadamianie o wykryciu nowych usług na urządzeniu.</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Grupowanie hostów.</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Definiowanie planowanych przerw serwisowych dla hostów i usług.</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Możliwość zaznaczenia reakcji na awarię - odpowiadanie na alerty (ACK).</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Wykonywanie operacji na grupach hostów (włączenie/wyłączenie monitorowania, powiadomień; konfiguracje przerw serwisowych).</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Generowanie raportów dostępności monitorowanych urządzeń, usług i procesów biznesowych (raporty wyświetlane na stronie www).</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serwerów za pomocą agentów</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lang w:val="en-US"/>
        </w:rPr>
        <w:t>Monitorowanie serwerów aplikacji: Tomcat, Oracle WebLogic Server, Oracle Application Server .</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Active Directory.</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serwerów plików, udziałów sieciowych.</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statusu serwerów Apache.</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baz danych:</w:t>
      </w:r>
    </w:p>
    <w:p>
      <w:pPr>
        <w:pStyle w:val="ListParagraph"/>
        <w:numPr>
          <w:ilvl w:val="0"/>
          <w:numId w:val="31"/>
        </w:numPr>
        <w:suppressAutoHyphens w:val="true"/>
        <w:spacing w:lineRule="auto" w:line="276" w:before="0" w:after="0"/>
        <w:ind w:left="1068" w:right="0" w:hanging="360"/>
        <w:contextualSpacing/>
        <w:jc w:val="left"/>
        <w:rPr>
          <w:rFonts w:ascii="Calibri" w:hAnsi="Calibri"/>
          <w:sz w:val="21"/>
          <w:szCs w:val="21"/>
        </w:rPr>
      </w:pPr>
      <w:r>
        <w:rPr>
          <w:rFonts w:cs="Calibri Light" w:cstheme="majorHAnsi"/>
          <w:sz w:val="21"/>
          <w:szCs w:val="21"/>
        </w:rPr>
        <w:t>ORACLE,</w:t>
      </w:r>
    </w:p>
    <w:p>
      <w:pPr>
        <w:pStyle w:val="ListParagraph"/>
        <w:numPr>
          <w:ilvl w:val="0"/>
          <w:numId w:val="31"/>
        </w:numPr>
        <w:suppressAutoHyphens w:val="true"/>
        <w:spacing w:lineRule="auto" w:line="276" w:before="0" w:after="0"/>
        <w:ind w:left="1068" w:right="0" w:hanging="360"/>
        <w:contextualSpacing/>
        <w:jc w:val="left"/>
        <w:rPr>
          <w:rFonts w:ascii="Calibri" w:hAnsi="Calibri"/>
          <w:sz w:val="21"/>
          <w:szCs w:val="21"/>
        </w:rPr>
      </w:pPr>
      <w:r>
        <w:rPr>
          <w:rFonts w:cs="Calibri Light" w:cstheme="majorHAnsi"/>
          <w:sz w:val="21"/>
          <w:szCs w:val="21"/>
        </w:rPr>
        <w:t>MySQL,</w:t>
      </w:r>
    </w:p>
    <w:p>
      <w:pPr>
        <w:pStyle w:val="ListParagraph"/>
        <w:numPr>
          <w:ilvl w:val="0"/>
          <w:numId w:val="31"/>
        </w:numPr>
        <w:suppressAutoHyphens w:val="true"/>
        <w:spacing w:lineRule="auto" w:line="276" w:before="0" w:after="0"/>
        <w:ind w:left="1068" w:right="0" w:hanging="360"/>
        <w:contextualSpacing/>
        <w:jc w:val="left"/>
        <w:rPr>
          <w:rFonts w:ascii="Calibri" w:hAnsi="Calibri"/>
          <w:sz w:val="21"/>
          <w:szCs w:val="21"/>
        </w:rPr>
      </w:pPr>
      <w:r>
        <w:rPr>
          <w:rFonts w:cs="Calibri Light" w:cstheme="majorHAnsi"/>
          <w:sz w:val="21"/>
          <w:szCs w:val="21"/>
        </w:rPr>
        <w:t>Postgress.</w:t>
      </w:r>
    </w:p>
    <w:p>
      <w:pPr>
        <w:pStyle w:val="ListParagraph"/>
        <w:numPr>
          <w:ilvl w:val="0"/>
          <w:numId w:val="31"/>
        </w:numPr>
        <w:suppressAutoHyphens w:val="true"/>
        <w:spacing w:lineRule="auto" w:line="276" w:before="0" w:after="0"/>
        <w:ind w:left="1068" w:right="0" w:hanging="360"/>
        <w:contextualSpacing/>
        <w:jc w:val="left"/>
        <w:rPr>
          <w:rFonts w:ascii="Calibri" w:hAnsi="Calibri"/>
          <w:sz w:val="21"/>
          <w:szCs w:val="21"/>
        </w:rPr>
      </w:pPr>
      <w:r>
        <w:rPr>
          <w:rFonts w:cs="Calibri Light" w:cstheme="majorHAnsi"/>
          <w:sz w:val="21"/>
          <w:szCs w:val="21"/>
        </w:rPr>
        <w:t>MSSQL Server</w:t>
      </w:r>
    </w:p>
    <w:p>
      <w:pPr>
        <w:pStyle w:val="ListParagraph"/>
        <w:numPr>
          <w:ilvl w:val="0"/>
          <w:numId w:val="31"/>
        </w:numPr>
        <w:suppressAutoHyphens w:val="true"/>
        <w:spacing w:lineRule="auto" w:line="276" w:before="0" w:after="0"/>
        <w:ind w:left="1068" w:right="0" w:hanging="360"/>
        <w:contextualSpacing/>
        <w:jc w:val="left"/>
        <w:rPr>
          <w:rFonts w:ascii="Calibri" w:hAnsi="Calibri"/>
          <w:sz w:val="21"/>
          <w:szCs w:val="21"/>
        </w:rPr>
      </w:pPr>
      <w:r>
        <w:rPr>
          <w:rFonts w:cs="Calibri Light" w:cstheme="majorHAnsi"/>
          <w:sz w:val="21"/>
          <w:szCs w:val="21"/>
        </w:rPr>
        <w:t>DB2</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urządzeń przez następujące protokoły:</w:t>
      </w:r>
    </w:p>
    <w:p>
      <w:pPr>
        <w:pStyle w:val="ListParagraph"/>
        <w:numPr>
          <w:ilvl w:val="0"/>
          <w:numId w:val="32"/>
        </w:numPr>
        <w:suppressAutoHyphens w:val="true"/>
        <w:spacing w:lineRule="auto" w:line="276" w:before="0" w:after="0"/>
        <w:ind w:left="1068" w:right="0" w:hanging="360"/>
        <w:contextualSpacing/>
        <w:jc w:val="left"/>
        <w:rPr>
          <w:rFonts w:ascii="Calibri" w:hAnsi="Calibri"/>
          <w:sz w:val="21"/>
          <w:szCs w:val="21"/>
        </w:rPr>
      </w:pPr>
      <w:r>
        <w:rPr>
          <w:rFonts w:cs="Calibri Light" w:cstheme="majorHAnsi"/>
          <w:sz w:val="21"/>
          <w:szCs w:val="21"/>
        </w:rPr>
        <w:t>SNMP,</w:t>
      </w:r>
    </w:p>
    <w:p>
      <w:pPr>
        <w:pStyle w:val="ListParagraph"/>
        <w:numPr>
          <w:ilvl w:val="0"/>
          <w:numId w:val="32"/>
        </w:numPr>
        <w:suppressAutoHyphens w:val="true"/>
        <w:spacing w:lineRule="auto" w:line="276" w:before="0" w:after="0"/>
        <w:ind w:left="1068" w:right="0" w:hanging="360"/>
        <w:contextualSpacing/>
        <w:jc w:val="left"/>
        <w:rPr>
          <w:rFonts w:ascii="Calibri" w:hAnsi="Calibri"/>
          <w:sz w:val="21"/>
          <w:szCs w:val="21"/>
        </w:rPr>
      </w:pPr>
      <w:r>
        <w:rPr>
          <w:rFonts w:cs="Calibri Light" w:cstheme="majorHAnsi"/>
          <w:sz w:val="21"/>
          <w:szCs w:val="21"/>
        </w:rPr>
        <w:t>WMI,</w:t>
      </w:r>
    </w:p>
    <w:p>
      <w:pPr>
        <w:pStyle w:val="ListParagraph"/>
        <w:numPr>
          <w:ilvl w:val="0"/>
          <w:numId w:val="32"/>
        </w:numPr>
        <w:suppressAutoHyphens w:val="true"/>
        <w:spacing w:lineRule="auto" w:line="276" w:before="0" w:after="0"/>
        <w:ind w:left="1068" w:right="0" w:hanging="360"/>
        <w:contextualSpacing/>
        <w:jc w:val="left"/>
        <w:rPr>
          <w:rFonts w:ascii="Calibri" w:hAnsi="Calibri"/>
          <w:sz w:val="21"/>
          <w:szCs w:val="21"/>
        </w:rPr>
      </w:pPr>
      <w:r>
        <w:rPr>
          <w:rFonts w:cs="Calibri Light" w:cstheme="majorHAnsi"/>
          <w:sz w:val="21"/>
          <w:szCs w:val="21"/>
        </w:rPr>
        <w:t>IPMI.</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Konfigurację oprogramowania systemu monitorowania poprzez interfejs WWW.</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poprawności działania DNS.</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środowiska VMware.</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środowiska Hyper-V.</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działania serwera czasu NTP.</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offsetu czasu na serwerach.</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ping - czasy odpowiedzi, straty pakietów.</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zajętości miejsca na poszczególnych partycjach.</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obciążenia dysków.</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wykorzystania pamięci RAM.</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obciążenia CPU.</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logów systemowych Windows.</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macierzy dyskowych, status urządzenia statusów dysków urządzenia.</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Dodawanie własnych wtyczek / agentów dla urządzeń i usług, które standardowo nie są obsługiwane.</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Zgodność z wtyczkami programu Nagios służącego do monitorowania sieci, urządzeń sieciowych, aplikacji oraz serwerów działający w systemach Linux i Unix.</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Agregację usług niskiego poziomu do procesów biznesowych (tzw. Business Intelligence)</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Symulację awarii elementów infrastruktury i badanie jej wpływu na procesy biznesowe</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rozproszone (podgląd w pojedynczym panelu stanu wielu instancji monitorujących, np. z kilku lokalizacji/oddziałów).</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Wykrywanie niestabilnie działających usług.</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dostępności stron internetowych.</w:t>
      </w:r>
    </w:p>
    <w:p>
      <w:pPr>
        <w:pStyle w:val="ListParagraph"/>
        <w:numPr>
          <w:ilvl w:val="0"/>
          <w:numId w:val="3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Konfigurację hierarchiczną (dziedziczenie konfiguracji dla grup urządzeń).</w:t>
        <w:tab/>
      </w:r>
    </w:p>
    <w:p>
      <w:pPr>
        <w:pStyle w:val="ListParagraph"/>
        <w:numPr>
          <w:ilvl w:val="0"/>
          <w:numId w:val="29"/>
        </w:numPr>
        <w:suppressAutoHyphens w:val="true"/>
        <w:spacing w:lineRule="auto" w:line="276" w:before="0" w:after="0"/>
        <w:ind w:left="360" w:right="0" w:hanging="360"/>
        <w:contextualSpacing/>
        <w:jc w:val="left"/>
        <w:rPr>
          <w:rFonts w:ascii="Calibri" w:hAnsi="Calibri"/>
          <w:sz w:val="21"/>
          <w:szCs w:val="21"/>
        </w:rPr>
      </w:pPr>
      <w:r>
        <w:rPr>
          <w:rFonts w:cs="Calibri Light" w:cstheme="majorHAnsi"/>
          <w:sz w:val="21"/>
          <w:szCs w:val="21"/>
        </w:rPr>
        <w:t>Prezentacja</w:t>
      </w:r>
    </w:p>
    <w:p>
      <w:pPr>
        <w:pStyle w:val="ListParagraph"/>
        <w:numPr>
          <w:ilvl w:val="0"/>
          <w:numId w:val="33"/>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Prezentację stanu urządzeń na mapie.</w:t>
      </w:r>
    </w:p>
    <w:p>
      <w:pPr>
        <w:pStyle w:val="ListParagraph"/>
        <w:numPr>
          <w:ilvl w:val="0"/>
          <w:numId w:val="33"/>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Prezentację danych na dashboardach.</w:t>
      </w:r>
    </w:p>
    <w:p>
      <w:pPr>
        <w:pStyle w:val="ListParagraph"/>
        <w:numPr>
          <w:ilvl w:val="0"/>
          <w:numId w:val="33"/>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Elastyczną konfigurację dashboardów, wybór elementów.</w:t>
      </w:r>
    </w:p>
    <w:p>
      <w:pPr>
        <w:pStyle w:val="ListParagraph"/>
        <w:numPr>
          <w:ilvl w:val="0"/>
          <w:numId w:val="33"/>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Wizualizację stanu działania całej infrastruktury na jednym dashboardzie.</w:t>
      </w:r>
    </w:p>
    <w:p>
      <w:pPr>
        <w:pStyle w:val="ListParagraph"/>
        <w:numPr>
          <w:ilvl w:val="0"/>
          <w:numId w:val="33"/>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Tworzenie indywidualnych dashboardów przez użytkowników</w:t>
        <w:tab/>
      </w:r>
    </w:p>
    <w:p>
      <w:pPr>
        <w:pStyle w:val="ListParagraph"/>
        <w:numPr>
          <w:ilvl w:val="0"/>
          <w:numId w:val="29"/>
        </w:numPr>
        <w:suppressAutoHyphens w:val="true"/>
        <w:spacing w:lineRule="auto" w:line="276" w:before="0" w:after="0"/>
        <w:ind w:left="360" w:right="0" w:hanging="360"/>
        <w:contextualSpacing/>
        <w:jc w:val="left"/>
        <w:rPr>
          <w:rFonts w:ascii="Calibri" w:hAnsi="Calibri"/>
          <w:sz w:val="21"/>
          <w:szCs w:val="21"/>
        </w:rPr>
      </w:pPr>
      <w:r>
        <w:rPr>
          <w:rFonts w:cs="Calibri Light" w:cstheme="majorHAnsi"/>
          <w:sz w:val="21"/>
          <w:szCs w:val="21"/>
        </w:rPr>
        <w:t>Powiadomienia</w:t>
      </w:r>
    </w:p>
    <w:p>
      <w:pPr>
        <w:pStyle w:val="ListParagraph"/>
        <w:numPr>
          <w:ilvl w:val="0"/>
          <w:numId w:val="34"/>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Globalne wyłączanie powiadomień.</w:t>
      </w:r>
    </w:p>
    <w:p>
      <w:pPr>
        <w:pStyle w:val="ListParagraph"/>
        <w:numPr>
          <w:ilvl w:val="0"/>
          <w:numId w:val="34"/>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Powiadamianie użytkownika o problemach przez e-mail.</w:t>
      </w:r>
    </w:p>
    <w:p>
      <w:pPr>
        <w:pStyle w:val="ListParagraph"/>
        <w:numPr>
          <w:ilvl w:val="0"/>
          <w:numId w:val="34"/>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Eskalację powiadomień do kolejnych użytkowników w przypadku braku reakcji na powiadomienie.</w:t>
      </w:r>
    </w:p>
    <w:p>
      <w:pPr>
        <w:pStyle w:val="ListParagraph"/>
        <w:numPr>
          <w:ilvl w:val="0"/>
          <w:numId w:val="34"/>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Definiowanie przedziałów czasowych w których wysyłane są powiadomienia do poszczególnych użytkowników.</w:t>
      </w:r>
    </w:p>
    <w:p>
      <w:pPr>
        <w:pStyle w:val="ListParagraph"/>
        <w:numPr>
          <w:ilvl w:val="0"/>
          <w:numId w:val="34"/>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Definiowanie różnych wartości progowych alertów na poziomie globalnym, grupy urządzeń, pojedynczych urządzeń, pojedynczych usług</w:t>
        <w:tab/>
      </w:r>
    </w:p>
    <w:p>
      <w:pPr>
        <w:pStyle w:val="ListParagraph"/>
        <w:numPr>
          <w:ilvl w:val="0"/>
          <w:numId w:val="29"/>
        </w:numPr>
        <w:suppressAutoHyphens w:val="true"/>
        <w:spacing w:lineRule="auto" w:line="276" w:before="0" w:after="0"/>
        <w:ind w:left="360" w:right="0" w:hanging="360"/>
        <w:contextualSpacing/>
        <w:jc w:val="left"/>
        <w:rPr>
          <w:rFonts w:ascii="Calibri" w:hAnsi="Calibri"/>
          <w:sz w:val="21"/>
          <w:szCs w:val="21"/>
        </w:rPr>
      </w:pPr>
      <w:r>
        <w:rPr>
          <w:rFonts w:cs="Calibri Light" w:cstheme="majorHAnsi"/>
          <w:sz w:val="21"/>
          <w:szCs w:val="21"/>
        </w:rPr>
        <w:t>Konfiguracja</w:t>
      </w:r>
    </w:p>
    <w:p>
      <w:pPr>
        <w:pStyle w:val="ListParagraph"/>
        <w:numPr>
          <w:ilvl w:val="0"/>
          <w:numId w:val="35"/>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Konfigurację oprogramowania systemu monitorowania poprzez interfejs WWW</w:t>
      </w:r>
    </w:p>
    <w:p>
      <w:pPr>
        <w:pStyle w:val="ListParagraph"/>
        <w:numPr>
          <w:ilvl w:val="0"/>
          <w:numId w:val="35"/>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Automatyczna konfiguracja i działanie z REST-API</w:t>
      </w:r>
    </w:p>
    <w:p>
      <w:pPr>
        <w:pStyle w:val="ListParagraph"/>
        <w:numPr>
          <w:ilvl w:val="0"/>
          <w:numId w:val="35"/>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Centralne zarządzanie agentami</w:t>
      </w:r>
    </w:p>
    <w:p>
      <w:pPr>
        <w:pStyle w:val="ListParagraph"/>
        <w:numPr>
          <w:ilvl w:val="0"/>
          <w:numId w:val="35"/>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Integracja danych z różnych źródeł danych (JSON, XML, SNMP)</w:t>
        <w:tab/>
      </w:r>
    </w:p>
    <w:p>
      <w:pPr>
        <w:pStyle w:val="ListParagraph"/>
        <w:numPr>
          <w:ilvl w:val="0"/>
          <w:numId w:val="29"/>
        </w:numPr>
        <w:suppressAutoHyphens w:val="true"/>
        <w:spacing w:lineRule="auto" w:line="276" w:before="0" w:after="0"/>
        <w:ind w:left="360" w:right="0" w:hanging="360"/>
        <w:contextualSpacing/>
        <w:jc w:val="left"/>
        <w:rPr>
          <w:rFonts w:ascii="Calibri" w:hAnsi="Calibri"/>
          <w:sz w:val="21"/>
          <w:szCs w:val="21"/>
        </w:rPr>
      </w:pPr>
      <w:r>
        <w:rPr>
          <w:rFonts w:cs="Calibri Light" w:cstheme="majorHAnsi"/>
          <w:sz w:val="21"/>
          <w:szCs w:val="21"/>
        </w:rPr>
        <w:t>Monitoring bazy danych systemu HIS</w:t>
      </w:r>
    </w:p>
    <w:p>
      <w:pPr>
        <w:pStyle w:val="ListParagraph"/>
        <w:numPr>
          <w:ilvl w:val="0"/>
          <w:numId w:val="36"/>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Możliwość monitorowania bazy danych systemu HIS w zakresie co najmniej:</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Instance state</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Version</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Jobs</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Locks</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Processes</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Number of active sessions</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Recovery area</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Log switch activity</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General tablespace information</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Tablespaces performance</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Long active sessions</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Undo retention</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Checkpoint and online backup state</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Custom SQLs</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RMAN backup status</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RMAN backups</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ASM disk groups</w:t>
      </w:r>
    </w:p>
    <w:p>
      <w:pPr>
        <w:pStyle w:val="ListParagraph"/>
        <w:numPr>
          <w:ilvl w:val="0"/>
          <w:numId w:val="37"/>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lang w:val="en-US"/>
        </w:rPr>
        <w:t>Apply and transport lag of Oracle Data-Guard</w:t>
      </w:r>
    </w:p>
    <w:p>
      <w:pPr>
        <w:pStyle w:val="ListParagraph"/>
        <w:numPr>
          <w:ilvl w:val="0"/>
          <w:numId w:val="36"/>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Możliwość dodania własnych zapytań SQL i monitorowanie zwracanych wartości</w:t>
        <w:tab/>
      </w:r>
    </w:p>
    <w:p>
      <w:pPr>
        <w:pStyle w:val="ListParagraph"/>
        <w:numPr>
          <w:ilvl w:val="0"/>
          <w:numId w:val="29"/>
        </w:numPr>
        <w:suppressAutoHyphens w:val="true"/>
        <w:spacing w:lineRule="auto" w:line="276" w:before="0" w:after="0"/>
        <w:ind w:left="360" w:right="0" w:hanging="360"/>
        <w:contextualSpacing/>
        <w:jc w:val="left"/>
        <w:rPr>
          <w:rFonts w:ascii="Calibri" w:hAnsi="Calibri"/>
          <w:sz w:val="21"/>
          <w:szCs w:val="21"/>
        </w:rPr>
      </w:pPr>
      <w:r>
        <w:rPr>
          <w:rFonts w:cs="Calibri Light" w:cstheme="majorHAnsi"/>
          <w:sz w:val="21"/>
          <w:szCs w:val="21"/>
        </w:rPr>
        <w:t>Kolektor logów</w:t>
      </w:r>
    </w:p>
    <w:p>
      <w:pPr>
        <w:pStyle w:val="ListParagraph"/>
        <w:numPr>
          <w:ilvl w:val="0"/>
          <w:numId w:val="38"/>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System posiada własny kolektor logów syslog</w:t>
      </w:r>
    </w:p>
    <w:p>
      <w:pPr>
        <w:pStyle w:val="ListParagraph"/>
        <w:numPr>
          <w:ilvl w:val="0"/>
          <w:numId w:val="38"/>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Może odbierać wiadomości bezpośrednio z syslog lub SNMP traps</w:t>
      </w:r>
    </w:p>
    <w:p>
      <w:pPr>
        <w:pStyle w:val="ListParagraph"/>
        <w:numPr>
          <w:ilvl w:val="0"/>
          <w:numId w:val="38"/>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 xml:space="preserve">Za pomocą agentów potrafi oceniać logi tekstowe oraz logi Windows Event </w:t>
      </w:r>
    </w:p>
    <w:p>
      <w:pPr>
        <w:pStyle w:val="ListParagraph"/>
        <w:numPr>
          <w:ilvl w:val="0"/>
          <w:numId w:val="38"/>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Klasyfikuje wiadomości bazując na zdefiniowanych przez użytkownika regułach, potrafi korelować, podsumowywać, liczyć, opisywać i przepisywać wiadomości, a także uwzględniać ich relacje czasowe.</w:t>
        <w:tab/>
      </w:r>
    </w:p>
    <w:p>
      <w:pPr>
        <w:pStyle w:val="ListParagraph"/>
        <w:numPr>
          <w:ilvl w:val="0"/>
          <w:numId w:val="29"/>
        </w:numPr>
        <w:suppressAutoHyphens w:val="true"/>
        <w:spacing w:lineRule="auto" w:line="276" w:before="0" w:after="0"/>
        <w:ind w:left="360" w:right="0" w:hanging="360"/>
        <w:contextualSpacing/>
        <w:jc w:val="left"/>
        <w:rPr>
          <w:rFonts w:ascii="Calibri" w:hAnsi="Calibri"/>
          <w:sz w:val="21"/>
          <w:szCs w:val="21"/>
        </w:rPr>
      </w:pPr>
      <w:r>
        <w:rPr>
          <w:rFonts w:cs="Calibri Light" w:cstheme="majorHAnsi"/>
          <w:sz w:val="21"/>
          <w:szCs w:val="21"/>
        </w:rPr>
        <w:t>Cyberbezpieczeństwo</w:t>
      </w:r>
    </w:p>
    <w:p>
      <w:pPr>
        <w:pStyle w:val="ListParagraph"/>
        <w:numPr>
          <w:ilvl w:val="0"/>
          <w:numId w:val="39"/>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System monitoruje urządzenia klasy UTM minimum w zakresie:</w:t>
      </w:r>
    </w:p>
    <w:p>
      <w:pPr>
        <w:pStyle w:val="ListParagraph"/>
        <w:numPr>
          <w:ilvl w:val="0"/>
          <w:numId w:val="4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 xml:space="preserve">wykrywanie włamań i szybkość blokowania WARN lub CRIT, jeśli wskaźnik wykrywania przekracza poziomy konfigurowane przez użytkownika </w:t>
      </w:r>
    </w:p>
    <w:p>
      <w:pPr>
        <w:pStyle w:val="ListParagraph"/>
        <w:numPr>
          <w:ilvl w:val="0"/>
          <w:numId w:val="4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monitoruje stan synchronizacji klastra High-Availability. Status „zsynchronizowany” ustawienie stanu na OK, a status „niezsynchronizowany” na CRIT.</w:t>
      </w:r>
    </w:p>
    <w:p>
      <w:pPr>
        <w:pStyle w:val="ListParagraph"/>
        <w:numPr>
          <w:ilvl w:val="0"/>
          <w:numId w:val="4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monitoruje ogólny stan alarmów czujników urządzenia Firewall. Status kontroli jest OK, jeśli wszystkie czujniki mają status alarmu „fałsz” (0) i CRIT, jeśli co najmniej jeden czujnik ma stan alarmu „prawda” (1).</w:t>
      </w:r>
    </w:p>
    <w:p>
      <w:pPr>
        <w:pStyle w:val="ListParagraph"/>
        <w:numPr>
          <w:ilvl w:val="0"/>
          <w:numId w:val="4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 xml:space="preserve">monitoruje aktualną liczbę sesji na urządzeniu </w:t>
      </w:r>
    </w:p>
    <w:p>
      <w:pPr>
        <w:pStyle w:val="ListParagraph"/>
        <w:numPr>
          <w:ilvl w:val="0"/>
          <w:numId w:val="4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monitoruje liczbę dostępnych tuneli IPSec VPN</w:t>
      </w:r>
    </w:p>
    <w:p>
      <w:pPr>
        <w:pStyle w:val="ListParagraph"/>
        <w:numPr>
          <w:ilvl w:val="0"/>
          <w:numId w:val="4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monitoruje wykrywanie wirusów i szybkość blokowania systemów FortiGate AntiVirus. Przechodzi WARN lub CRIT, jeśli wskaźnik wykrywania przekracza poziomy konfigurowane przez użytkownika.</w:t>
      </w:r>
    </w:p>
    <w:p>
      <w:pPr>
        <w:pStyle w:val="ListParagraph"/>
        <w:numPr>
          <w:ilvl w:val="0"/>
          <w:numId w:val="4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monitoruje poziom wykorzystania procesora</w:t>
      </w:r>
    </w:p>
    <w:p>
      <w:pPr>
        <w:pStyle w:val="ListParagraph"/>
        <w:numPr>
          <w:ilvl w:val="0"/>
          <w:numId w:val="40"/>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Górne domyślne poziomy to 80,0, 90,0 procent. Poziomy są konfigurowalne.</w:t>
      </w:r>
    </w:p>
    <w:p>
      <w:pPr>
        <w:pStyle w:val="ListParagraph"/>
        <w:numPr>
          <w:ilvl w:val="0"/>
          <w:numId w:val="39"/>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System ma możliwość odbierania i prezentacji danych z UTM z wykorzystaniem kolektora logów syslog</w:t>
      </w:r>
    </w:p>
    <w:p>
      <w:pPr>
        <w:pStyle w:val="ListParagraph"/>
        <w:numPr>
          <w:ilvl w:val="0"/>
          <w:numId w:val="39"/>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System ma możliwość odbierania danych z systemu EDR z wykorzystaniem kolektora logów syslog.</w:t>
        <w:tab/>
      </w:r>
    </w:p>
    <w:p>
      <w:pPr>
        <w:pStyle w:val="Normal"/>
        <w:spacing w:lineRule="auto" w:line="276" w:before="0" w:after="0"/>
        <w:ind w:left="1373" w:right="0" w:hanging="293"/>
        <w:rPr>
          <w:rFonts w:ascii="Calibri" w:hAnsi="Calibri" w:cs="Calibri Light" w:cstheme="majorHAnsi"/>
          <w:sz w:val="21"/>
          <w:szCs w:val="21"/>
        </w:rPr>
      </w:pPr>
      <w:r>
        <w:rPr>
          <w:rFonts w:cs="Calibri Light" w:cstheme="majorHAnsi"/>
          <w:sz w:val="21"/>
          <w:szCs w:val="21"/>
        </w:rPr>
      </w:r>
    </w:p>
    <w:p>
      <w:pPr>
        <w:pStyle w:val="ListParagraph"/>
        <w:numPr>
          <w:ilvl w:val="0"/>
          <w:numId w:val="29"/>
        </w:numPr>
        <w:suppressAutoHyphens w:val="true"/>
        <w:spacing w:lineRule="auto" w:line="276" w:before="0" w:after="0"/>
        <w:ind w:left="360" w:right="0" w:hanging="360"/>
        <w:contextualSpacing/>
        <w:jc w:val="left"/>
        <w:rPr>
          <w:rFonts w:ascii="Calibri" w:hAnsi="Calibri"/>
          <w:sz w:val="21"/>
          <w:szCs w:val="21"/>
        </w:rPr>
      </w:pPr>
      <w:r>
        <w:rPr>
          <w:rFonts w:cs="Calibri Light" w:cstheme="majorHAnsi"/>
          <w:b/>
          <w:bCs/>
          <w:sz w:val="21"/>
          <w:szCs w:val="21"/>
        </w:rPr>
        <w:t>Warunki świadczenia usługi</w:t>
      </w:r>
    </w:p>
    <w:p>
      <w:pPr>
        <w:pStyle w:val="ListParagraph"/>
        <w:numPr>
          <w:ilvl w:val="0"/>
          <w:numId w:val="41"/>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 xml:space="preserve">Operacyjne Centrum Bezpieczeństwa; centrum kompetencyjne, które zajmować się będzie monitorowaniem infrastruktury teleinformatycznej, analizą zdarzeń, detekcją zagrożeń bezpieczeństwa i reagowaniem na wykryte incydenty naruszające bezpieczeństwo teleinformatyczne chronionych organizacji za pomocą analizy zbieranych logów z urządzeń, systemów IT oraz aplikacji, korelacją zdarzeń i detekcją zagrożeń oraz odpowiednią reakcję na pojawiające się incydenty </w:t>
      </w:r>
    </w:p>
    <w:p>
      <w:pPr>
        <w:pStyle w:val="ListParagraph"/>
        <w:numPr>
          <w:ilvl w:val="0"/>
          <w:numId w:val="41"/>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W ramach realizacji zamówienia, Wykonawca będzie świadczył usługę monitorowania i analizy danych prezentowanych w Systemie monitorowania zgodnie z opisanymi poniżej wymaganiami.</w:t>
      </w:r>
    </w:p>
    <w:p>
      <w:pPr>
        <w:pStyle w:val="ListParagraph"/>
        <w:numPr>
          <w:ilvl w:val="0"/>
          <w:numId w:val="41"/>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Aktualizacje dostarczonego Systemu SOC do nowych wersji oprogramowania przez okres 12 miesięcy.</w:t>
      </w:r>
    </w:p>
    <w:p>
      <w:pPr>
        <w:pStyle w:val="ListParagraph"/>
        <w:numPr>
          <w:ilvl w:val="0"/>
          <w:numId w:val="41"/>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 xml:space="preserve">Szkolenia administratorów on-line z nowych funkcjonalności, </w:t>
      </w:r>
    </w:p>
    <w:p>
      <w:pPr>
        <w:pStyle w:val="ListParagraph"/>
        <w:numPr>
          <w:ilvl w:val="0"/>
          <w:numId w:val="41"/>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 xml:space="preserve">Usługi konsultacyjne w zakresie funkcjonalności, eksploatacji i administrowania Systemem, bieżące aktualizacje dokumentacji technicznej dla Systemu, </w:t>
      </w:r>
    </w:p>
    <w:p>
      <w:pPr>
        <w:pStyle w:val="ListParagraph"/>
        <w:numPr>
          <w:ilvl w:val="0"/>
          <w:numId w:val="41"/>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Przyjmowania zgłoszeń serwisowych przez dedykowany serwisowy moduł internetowy oraz mail 24/7</w:t>
      </w:r>
    </w:p>
    <w:p>
      <w:pPr>
        <w:pStyle w:val="ListParagraph"/>
        <w:numPr>
          <w:ilvl w:val="0"/>
          <w:numId w:val="41"/>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Monitorowanie zdarzeń naruszenia cyberbezpieczeństwa oraz ciągłości pracy infrastruktury w trybie 24/7/365, zgodnie z określonymi poniżej warunkami SLA</w:t>
      </w:r>
    </w:p>
    <w:p>
      <w:pPr>
        <w:pStyle w:val="ListParagraph"/>
        <w:numPr>
          <w:ilvl w:val="0"/>
          <w:numId w:val="41"/>
        </w:numPr>
        <w:suppressAutoHyphens w:val="true"/>
        <w:spacing w:lineRule="auto" w:line="276" w:before="0" w:after="0"/>
        <w:ind w:left="720" w:right="0" w:hanging="360"/>
        <w:contextualSpacing/>
        <w:jc w:val="left"/>
        <w:rPr>
          <w:rFonts w:ascii="Calibri" w:hAnsi="Calibri"/>
          <w:sz w:val="21"/>
          <w:szCs w:val="21"/>
        </w:rPr>
      </w:pPr>
      <w:r>
        <w:rPr>
          <w:rFonts w:cs="Calibri Light" w:cstheme="majorHAnsi"/>
          <w:sz w:val="21"/>
          <w:szCs w:val="21"/>
        </w:rPr>
        <w:t>Zgłoszenia i Incydenty są klasyfikowane na podstawie potencjalnego wpływu na Klienta. Wykorzystywane są 4 poziomy klasyfikacji, jak przedstawiono w poniższej tabeli:</w:t>
      </w:r>
    </w:p>
    <w:tbl>
      <w:tblPr>
        <w:tblW w:w="5000" w:type="pct"/>
        <w:jc w:val="left"/>
        <w:tblInd w:w="0" w:type="dxa"/>
        <w:tblLayout w:type="fixed"/>
        <w:tblCellMar>
          <w:top w:w="0" w:type="dxa"/>
          <w:left w:w="10" w:type="dxa"/>
          <w:bottom w:w="0" w:type="dxa"/>
          <w:right w:w="10" w:type="dxa"/>
        </w:tblCellMar>
        <w:tblLook w:firstRow="0" w:noVBand="0" w:lastRow="0" w:firstColumn="0" w:lastColumn="0" w:noHBand="0" w:val="0000"/>
      </w:tblPr>
      <w:tblGrid>
        <w:gridCol w:w="943"/>
        <w:gridCol w:w="3506"/>
        <w:gridCol w:w="3221"/>
        <w:gridCol w:w="2075"/>
      </w:tblGrid>
      <w:tr>
        <w:trPr/>
        <w:tc>
          <w:tcPr>
            <w:tcW w:w="943" w:type="dxa"/>
            <w:tcBorders>
              <w:top w:val="single" w:sz="8" w:space="0" w:color="000000"/>
              <w:left w:val="single" w:sz="8" w:space="0" w:color="000000"/>
              <w:bottom w:val="single" w:sz="12"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b/>
                <w:b/>
                <w:bCs/>
                <w:sz w:val="21"/>
                <w:szCs w:val="21"/>
              </w:rPr>
            </w:pPr>
            <w:r>
              <w:rPr>
                <w:rFonts w:cs="Calibri Light" w:cstheme="majorHAnsi"/>
                <w:b/>
                <w:bCs/>
                <w:sz w:val="21"/>
                <w:szCs w:val="21"/>
              </w:rPr>
              <w:t>Poziom</w:t>
            </w:r>
          </w:p>
        </w:tc>
        <w:tc>
          <w:tcPr>
            <w:tcW w:w="3506" w:type="dxa"/>
            <w:tcBorders>
              <w:top w:val="single" w:sz="8" w:space="0" w:color="000000"/>
              <w:bottom w:val="single" w:sz="12"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b/>
                <w:b/>
                <w:bCs/>
                <w:sz w:val="21"/>
                <w:szCs w:val="21"/>
              </w:rPr>
            </w:pPr>
            <w:r>
              <w:rPr>
                <w:rFonts w:cs="Calibri Light" w:cstheme="majorHAnsi"/>
                <w:b/>
                <w:bCs/>
                <w:sz w:val="21"/>
                <w:szCs w:val="21"/>
              </w:rPr>
              <w:t>Opis</w:t>
            </w:r>
          </w:p>
        </w:tc>
        <w:tc>
          <w:tcPr>
            <w:tcW w:w="3221" w:type="dxa"/>
            <w:tcBorders>
              <w:top w:val="single" w:sz="8" w:space="0" w:color="000000"/>
              <w:bottom w:val="single" w:sz="12"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b/>
                <w:b/>
                <w:bCs/>
                <w:sz w:val="21"/>
                <w:szCs w:val="21"/>
              </w:rPr>
            </w:pPr>
            <w:r>
              <w:rPr>
                <w:rFonts w:cs="Calibri Light" w:cstheme="majorHAnsi"/>
                <w:b/>
                <w:bCs/>
                <w:sz w:val="21"/>
                <w:szCs w:val="21"/>
              </w:rPr>
              <w:t>Zagrożenie</w:t>
            </w:r>
          </w:p>
        </w:tc>
        <w:tc>
          <w:tcPr>
            <w:tcW w:w="2075" w:type="dxa"/>
            <w:tcBorders>
              <w:top w:val="single" w:sz="8" w:space="0" w:color="000000"/>
              <w:bottom w:val="single" w:sz="12"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b/>
                <w:b/>
                <w:bCs/>
                <w:sz w:val="21"/>
                <w:szCs w:val="21"/>
              </w:rPr>
            </w:pPr>
            <w:r>
              <w:rPr>
                <w:rFonts w:cs="Calibri Light" w:cstheme="majorHAnsi"/>
                <w:b/>
                <w:bCs/>
                <w:sz w:val="21"/>
                <w:szCs w:val="21"/>
              </w:rPr>
              <w:t>Przykład</w:t>
            </w:r>
          </w:p>
        </w:tc>
      </w:tr>
      <w:tr>
        <w:trPr/>
        <w:tc>
          <w:tcPr>
            <w:tcW w:w="943" w:type="dxa"/>
            <w:tcBorders>
              <w:top w:val="single" w:sz="12" w:space="0" w:color="000000"/>
              <w:left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Krytyczny</w:t>
            </w:r>
          </w:p>
        </w:tc>
        <w:tc>
          <w:tcPr>
            <w:tcW w:w="3506" w:type="dxa"/>
            <w:tcBorders>
              <w:top w:val="single" w:sz="12" w:space="0" w:color="000000"/>
              <w:right w:val="single" w:sz="8" w:space="0" w:color="000000"/>
            </w:tcBorders>
            <w:shd w:color="auto" w:fill="auto" w:val="clear"/>
          </w:tcPr>
          <w:p>
            <w:pPr>
              <w:pStyle w:val="NoSpacing"/>
              <w:widowControl w:val="false"/>
              <w:spacing w:lineRule="auto" w:line="276"/>
              <w:rPr>
                <w:rFonts w:ascii="Calibri" w:hAnsi="Calibri" w:cs="Calibri Light"/>
                <w:sz w:val="21"/>
                <w:szCs w:val="21"/>
              </w:rPr>
            </w:pPr>
            <w:r>
              <w:rPr>
                <w:rFonts w:cs="Calibri Light" w:cstheme="majorHAnsi"/>
                <w:sz w:val="21"/>
                <w:szCs w:val="21"/>
              </w:rPr>
              <w:t>Niezbędne natychmiastowe działanie</w:t>
            </w:r>
          </w:p>
        </w:tc>
        <w:tc>
          <w:tcPr>
            <w:tcW w:w="3221" w:type="dxa"/>
            <w:tcBorders>
              <w:top w:val="single" w:sz="12"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 Przerwa w działaniu serwera/systemu</w:t>
            </w:r>
          </w:p>
        </w:tc>
        <w:tc>
          <w:tcPr>
            <w:tcW w:w="2075" w:type="dxa"/>
            <w:tcBorders>
              <w:top w:val="single" w:sz="12"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Wyciek danych</w:t>
            </w:r>
          </w:p>
        </w:tc>
      </w:tr>
      <w:tr>
        <w:trPr/>
        <w:tc>
          <w:tcPr>
            <w:tcW w:w="943" w:type="dxa"/>
            <w:tcBorders>
              <w:left w:val="single" w:sz="8" w:space="0" w:color="000000"/>
              <w:right w:val="single" w:sz="8" w:space="0" w:color="000000"/>
            </w:tcBorders>
            <w:shd w:color="auto" w:fill="auto" w:val="clear"/>
            <w:vAlign w:val="bottom"/>
          </w:tcPr>
          <w:p>
            <w:pPr>
              <w:pStyle w:val="NoSpacing"/>
              <w:widowControl w:val="false"/>
              <w:spacing w:lineRule="auto" w:line="276"/>
              <w:jc w:val="center"/>
              <w:rPr>
                <w:rFonts w:ascii="Calibri" w:hAnsi="Calibri" w:cs="Calibri Light" w:cstheme="majorHAnsi"/>
                <w:sz w:val="21"/>
                <w:szCs w:val="21"/>
              </w:rPr>
            </w:pPr>
            <w:r>
              <w:rPr>
                <w:rFonts w:cs="Calibri Light" w:cstheme="majorHAnsi"/>
                <w:sz w:val="21"/>
                <w:szCs w:val="21"/>
              </w:rPr>
            </w:r>
          </w:p>
        </w:tc>
        <w:tc>
          <w:tcPr>
            <w:tcW w:w="3506" w:type="dxa"/>
            <w:tcBorders>
              <w:right w:val="single" w:sz="8" w:space="0" w:color="000000"/>
            </w:tcBorders>
            <w:shd w:color="auto" w:fill="auto" w:val="clear"/>
          </w:tcPr>
          <w:p>
            <w:pPr>
              <w:pStyle w:val="NoSpacing"/>
              <w:widowControl w:val="false"/>
              <w:spacing w:lineRule="auto" w:line="276"/>
              <w:rPr>
                <w:rFonts w:ascii="Calibri" w:hAnsi="Calibri" w:cs="Calibri Light"/>
                <w:sz w:val="21"/>
                <w:szCs w:val="21"/>
              </w:rPr>
            </w:pPr>
            <w:r>
              <w:rPr>
                <w:rFonts w:cs="Calibri Light" w:cstheme="majorHAnsi"/>
                <w:sz w:val="21"/>
                <w:szCs w:val="21"/>
              </w:rPr>
              <w:t>złagodzić obecne złośliwe oprogramowanie</w:t>
            </w:r>
          </w:p>
        </w:tc>
        <w:tc>
          <w:tcPr>
            <w:tcW w:w="3221" w:type="dxa"/>
            <w:tcBorders>
              <w:right w:val="single" w:sz="8" w:space="0" w:color="000000"/>
            </w:tcBorders>
            <w:shd w:color="auto" w:fill="auto" w:val="clear"/>
          </w:tcPr>
          <w:p>
            <w:pPr>
              <w:pStyle w:val="NoSpacing"/>
              <w:widowControl w:val="false"/>
              <w:spacing w:lineRule="auto" w:line="276"/>
              <w:rPr>
                <w:rFonts w:ascii="Calibri" w:hAnsi="Calibri" w:cs="Calibri Light" w:cstheme="majorHAnsi"/>
                <w:sz w:val="21"/>
                <w:szCs w:val="21"/>
              </w:rPr>
            </w:pPr>
            <w:r>
              <w:rPr>
                <w:rFonts w:cs="Calibri Light" w:cstheme="majorHAnsi"/>
                <w:sz w:val="21"/>
                <w:szCs w:val="21"/>
              </w:rPr>
            </w:r>
          </w:p>
          <w:p>
            <w:pPr>
              <w:pStyle w:val="NoSpacing"/>
              <w:widowControl w:val="false"/>
              <w:spacing w:lineRule="auto" w:line="276"/>
              <w:rPr>
                <w:rFonts w:ascii="Calibri" w:hAnsi="Calibri" w:cs="Calibri Light"/>
                <w:sz w:val="21"/>
                <w:szCs w:val="21"/>
              </w:rPr>
            </w:pPr>
            <w:r>
              <w:rPr>
                <w:rFonts w:cs="Calibri Light" w:cstheme="majorHAnsi"/>
                <w:sz w:val="21"/>
                <w:szCs w:val="21"/>
              </w:rPr>
              <w:t>- Brak odbioru danych z</w:t>
            </w:r>
          </w:p>
        </w:tc>
        <w:tc>
          <w:tcPr>
            <w:tcW w:w="2075" w:type="dxa"/>
            <w:tcBorders>
              <w:right w:val="single" w:sz="8" w:space="0" w:color="000000"/>
            </w:tcBorders>
            <w:shd w:color="auto" w:fill="auto" w:val="clear"/>
            <w:vAlign w:val="bottom"/>
          </w:tcPr>
          <w:p>
            <w:pPr>
              <w:pStyle w:val="NoSpacing"/>
              <w:widowControl w:val="false"/>
              <w:spacing w:lineRule="auto" w:line="276"/>
              <w:rPr>
                <w:rFonts w:ascii="Calibri" w:hAnsi="Calibri" w:cs="Calibri Light" w:cstheme="majorHAnsi"/>
                <w:sz w:val="21"/>
                <w:szCs w:val="21"/>
              </w:rPr>
            </w:pPr>
            <w:r>
              <w:rPr>
                <w:rFonts w:cs="Calibri Light" w:cstheme="majorHAnsi"/>
                <w:sz w:val="21"/>
                <w:szCs w:val="21"/>
              </w:rPr>
            </w:r>
          </w:p>
        </w:tc>
      </w:tr>
      <w:tr>
        <w:trPr/>
        <w:tc>
          <w:tcPr>
            <w:tcW w:w="943" w:type="dxa"/>
            <w:tcBorders>
              <w:left w:val="single" w:sz="8" w:space="0" w:color="000000"/>
              <w:bottom w:val="single" w:sz="12" w:space="0" w:color="000000"/>
              <w:right w:val="single" w:sz="8" w:space="0" w:color="000000"/>
            </w:tcBorders>
            <w:shd w:color="auto" w:fill="auto" w:val="clear"/>
            <w:vAlign w:val="bottom"/>
          </w:tcPr>
          <w:p>
            <w:pPr>
              <w:pStyle w:val="NoSpacing"/>
              <w:widowControl w:val="false"/>
              <w:spacing w:lineRule="auto" w:line="276"/>
              <w:jc w:val="center"/>
              <w:rPr>
                <w:rFonts w:ascii="Calibri" w:hAnsi="Calibri" w:cs="Calibri Light" w:cstheme="majorHAnsi"/>
                <w:sz w:val="21"/>
                <w:szCs w:val="21"/>
              </w:rPr>
            </w:pPr>
            <w:r>
              <w:rPr>
                <w:rFonts w:cs="Calibri Light" w:cstheme="majorHAnsi"/>
                <w:sz w:val="21"/>
                <w:szCs w:val="21"/>
              </w:rPr>
            </w:r>
          </w:p>
        </w:tc>
        <w:tc>
          <w:tcPr>
            <w:tcW w:w="3506" w:type="dxa"/>
            <w:tcBorders>
              <w:bottom w:val="single" w:sz="12" w:space="0" w:color="000000"/>
              <w:right w:val="single" w:sz="8" w:space="0" w:color="000000"/>
            </w:tcBorders>
            <w:shd w:color="auto" w:fill="auto" w:val="clear"/>
          </w:tcPr>
          <w:p>
            <w:pPr>
              <w:pStyle w:val="NoSpacing"/>
              <w:widowControl w:val="false"/>
              <w:spacing w:lineRule="auto" w:line="276"/>
              <w:rPr>
                <w:rFonts w:ascii="Calibri" w:hAnsi="Calibri" w:cs="Calibri Light"/>
                <w:sz w:val="21"/>
                <w:szCs w:val="21"/>
              </w:rPr>
            </w:pPr>
            <w:r>
              <w:rPr>
                <w:rFonts w:cs="Calibri Light" w:cstheme="majorHAnsi"/>
                <w:sz w:val="21"/>
                <w:szCs w:val="21"/>
              </w:rPr>
              <w:t>Działalność</w:t>
            </w:r>
          </w:p>
        </w:tc>
        <w:tc>
          <w:tcPr>
            <w:tcW w:w="3221" w:type="dxa"/>
            <w:tcBorders>
              <w:bottom w:val="single" w:sz="12" w:space="0" w:color="000000"/>
              <w:right w:val="single" w:sz="8" w:space="0" w:color="000000"/>
            </w:tcBorders>
            <w:shd w:color="auto" w:fill="auto" w:val="clear"/>
          </w:tcPr>
          <w:p>
            <w:pPr>
              <w:pStyle w:val="NoSpacing"/>
              <w:widowControl w:val="false"/>
              <w:spacing w:lineRule="auto" w:line="276"/>
              <w:rPr>
                <w:rFonts w:ascii="Calibri" w:hAnsi="Calibri" w:cs="Calibri Light"/>
                <w:sz w:val="21"/>
                <w:szCs w:val="21"/>
              </w:rPr>
            </w:pPr>
            <w:r>
              <w:rPr>
                <w:rFonts w:cs="Calibri Light" w:cstheme="majorHAnsi"/>
                <w:sz w:val="21"/>
                <w:szCs w:val="21"/>
              </w:rPr>
              <w:t>lokalizacja klienta</w:t>
            </w:r>
          </w:p>
        </w:tc>
        <w:tc>
          <w:tcPr>
            <w:tcW w:w="2075" w:type="dxa"/>
            <w:tcBorders>
              <w:bottom w:val="single" w:sz="12"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cstheme="majorHAnsi"/>
                <w:sz w:val="21"/>
                <w:szCs w:val="21"/>
              </w:rPr>
            </w:pPr>
            <w:r>
              <w:rPr>
                <w:rFonts w:cs="Calibri Light" w:cstheme="majorHAnsi"/>
                <w:sz w:val="21"/>
                <w:szCs w:val="21"/>
              </w:rPr>
            </w:r>
          </w:p>
        </w:tc>
      </w:tr>
      <w:tr>
        <w:trPr/>
        <w:tc>
          <w:tcPr>
            <w:tcW w:w="943" w:type="dxa"/>
            <w:tcBorders>
              <w:left w:val="single" w:sz="8" w:space="0" w:color="000000"/>
              <w:right w:val="single" w:sz="8" w:space="0" w:color="000000"/>
            </w:tcBorders>
            <w:shd w:color="auto" w:fill="auto" w:val="clear"/>
            <w:vAlign w:val="bottom"/>
          </w:tcPr>
          <w:p>
            <w:pPr>
              <w:pStyle w:val="NoSpacing"/>
              <w:widowControl w:val="false"/>
              <w:spacing w:lineRule="auto" w:line="276"/>
              <w:jc w:val="center"/>
              <w:rPr>
                <w:rFonts w:ascii="Calibri" w:hAnsi="Calibri" w:cs="Calibri Light"/>
                <w:w w:val="99"/>
                <w:sz w:val="21"/>
                <w:szCs w:val="21"/>
              </w:rPr>
            </w:pPr>
            <w:r>
              <w:rPr>
                <w:rFonts w:cs="Calibri Light" w:cstheme="majorHAnsi"/>
                <w:w w:val="99"/>
                <w:sz w:val="21"/>
                <w:szCs w:val="21"/>
              </w:rPr>
              <w:t>3</w:t>
            </w:r>
          </w:p>
        </w:tc>
        <w:tc>
          <w:tcPr>
            <w:tcW w:w="3506" w:type="dxa"/>
            <w:tcBorders>
              <w:right w:val="single" w:sz="8" w:space="0" w:color="000000"/>
            </w:tcBorders>
            <w:shd w:color="auto" w:fill="auto" w:val="clear"/>
          </w:tcPr>
          <w:p>
            <w:pPr>
              <w:pStyle w:val="NoSpacing"/>
              <w:widowControl w:val="false"/>
              <w:spacing w:lineRule="auto" w:line="276"/>
              <w:rPr>
                <w:rFonts w:ascii="Calibri" w:hAnsi="Calibri" w:cs="Calibri Light"/>
                <w:sz w:val="21"/>
                <w:szCs w:val="21"/>
              </w:rPr>
            </w:pPr>
            <w:r>
              <w:rPr>
                <w:rFonts w:cs="Calibri Light" w:cstheme="majorHAnsi"/>
                <w:sz w:val="21"/>
                <w:szCs w:val="21"/>
              </w:rPr>
              <w:t xml:space="preserve">Wysokie prawdopodobieństwo incydentu, jeśli </w:t>
            </w:r>
          </w:p>
        </w:tc>
        <w:tc>
          <w:tcPr>
            <w:tcW w:w="3221" w:type="dxa"/>
            <w:tcBorders>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 Znaczące zmiany w SIEM</w:t>
            </w:r>
          </w:p>
        </w:tc>
        <w:tc>
          <w:tcPr>
            <w:tcW w:w="2075" w:type="dxa"/>
            <w:tcBorders>
              <w:right w:val="single" w:sz="8" w:space="0" w:color="000000"/>
            </w:tcBorders>
            <w:shd w:color="auto" w:fill="auto" w:val="clear"/>
            <w:vAlign w:val="bottom"/>
          </w:tcPr>
          <w:p>
            <w:pPr>
              <w:pStyle w:val="NoSpacing"/>
              <w:widowControl w:val="false"/>
              <w:spacing w:lineRule="auto" w:line="276"/>
              <w:rPr>
                <w:rFonts w:ascii="Calibri" w:hAnsi="Calibri" w:cs="Calibri Light" w:cstheme="majorHAnsi"/>
                <w:sz w:val="21"/>
                <w:szCs w:val="21"/>
              </w:rPr>
            </w:pPr>
            <w:r>
              <w:rPr>
                <w:rFonts w:cs="Calibri Light" w:cstheme="majorHAnsi"/>
                <w:sz w:val="21"/>
                <w:szCs w:val="21"/>
              </w:rPr>
            </w:r>
          </w:p>
          <w:p>
            <w:pPr>
              <w:pStyle w:val="NoSpacing"/>
              <w:widowControl w:val="false"/>
              <w:spacing w:lineRule="auto" w:line="276"/>
              <w:rPr>
                <w:rFonts w:ascii="Calibri" w:hAnsi="Calibri" w:cs="Calibri Light"/>
                <w:sz w:val="21"/>
                <w:szCs w:val="21"/>
              </w:rPr>
            </w:pPr>
            <w:r>
              <w:rPr>
                <w:rFonts w:cs="Calibri Light" w:cstheme="majorHAnsi"/>
                <w:sz w:val="21"/>
                <w:szCs w:val="21"/>
              </w:rPr>
              <w:t>Brak potwierdzenia</w:t>
            </w:r>
          </w:p>
        </w:tc>
      </w:tr>
      <w:tr>
        <w:trPr/>
        <w:tc>
          <w:tcPr>
            <w:tcW w:w="943" w:type="dxa"/>
            <w:tcBorders>
              <w:left w:val="single" w:sz="8" w:space="0" w:color="000000"/>
              <w:right w:val="single" w:sz="8" w:space="0" w:color="000000"/>
            </w:tcBorders>
            <w:shd w:color="auto" w:fill="auto" w:val="clear"/>
            <w:vAlign w:val="bottom"/>
          </w:tcPr>
          <w:p>
            <w:pPr>
              <w:pStyle w:val="NoSpacing"/>
              <w:widowControl w:val="false"/>
              <w:spacing w:lineRule="auto" w:line="276"/>
              <w:jc w:val="center"/>
              <w:rPr>
                <w:rFonts w:ascii="Calibri" w:hAnsi="Calibri" w:cs="Calibri Light" w:cstheme="majorHAnsi"/>
                <w:sz w:val="21"/>
                <w:szCs w:val="21"/>
              </w:rPr>
            </w:pPr>
            <w:r>
              <w:rPr>
                <w:rFonts w:cs="Calibri Light" w:cstheme="majorHAnsi"/>
                <w:sz w:val="21"/>
                <w:szCs w:val="21"/>
              </w:rPr>
            </w:r>
          </w:p>
        </w:tc>
        <w:tc>
          <w:tcPr>
            <w:tcW w:w="3506" w:type="dxa"/>
            <w:tcBorders>
              <w:right w:val="single" w:sz="8" w:space="0" w:color="000000"/>
            </w:tcBorders>
            <w:shd w:color="auto" w:fill="auto" w:val="clear"/>
          </w:tcPr>
          <w:p>
            <w:pPr>
              <w:pStyle w:val="NoSpacing"/>
              <w:widowControl w:val="false"/>
              <w:spacing w:lineRule="auto" w:line="276"/>
              <w:rPr>
                <w:rFonts w:ascii="Calibri" w:hAnsi="Calibri" w:cs="Calibri Light"/>
                <w:sz w:val="21"/>
                <w:szCs w:val="21"/>
              </w:rPr>
            </w:pPr>
            <w:r>
              <w:rPr>
                <w:rFonts w:cs="Calibri Light" w:cstheme="majorHAnsi"/>
                <w:sz w:val="21"/>
                <w:szCs w:val="21"/>
              </w:rPr>
              <w:t>nie podejmuje się działań zapobiegawczych</w:t>
            </w:r>
          </w:p>
        </w:tc>
        <w:tc>
          <w:tcPr>
            <w:tcW w:w="3221" w:type="dxa"/>
            <w:tcBorders>
              <w:right w:val="single" w:sz="8" w:space="0" w:color="000000"/>
            </w:tcBorders>
            <w:shd w:color="auto" w:fill="auto" w:val="clear"/>
          </w:tcPr>
          <w:p>
            <w:pPr>
              <w:pStyle w:val="NoSpacing"/>
              <w:widowControl w:val="false"/>
              <w:spacing w:lineRule="auto" w:line="276"/>
              <w:rPr>
                <w:rFonts w:ascii="Calibri" w:hAnsi="Calibri" w:cs="Calibri Light"/>
                <w:sz w:val="21"/>
                <w:szCs w:val="21"/>
              </w:rPr>
            </w:pPr>
            <w:r>
              <w:rPr>
                <w:rFonts w:cs="Calibri Light" w:cstheme="majorHAnsi"/>
                <w:sz w:val="21"/>
                <w:szCs w:val="21"/>
              </w:rPr>
              <w:t>- wskazanie natężenia ruchu danych obniżona wydajność potencjał</w:t>
            </w:r>
          </w:p>
        </w:tc>
        <w:tc>
          <w:tcPr>
            <w:tcW w:w="2075" w:type="dxa"/>
            <w:tcBorders>
              <w:right w:val="single" w:sz="8" w:space="0" w:color="000000"/>
            </w:tcBorders>
            <w:shd w:color="auto" w:fill="auto" w:val="clear"/>
            <w:vAlign w:val="bottom"/>
          </w:tcPr>
          <w:p>
            <w:pPr>
              <w:pStyle w:val="NoSpacing"/>
              <w:widowControl w:val="false"/>
              <w:spacing w:lineRule="auto" w:line="276"/>
              <w:rPr>
                <w:rFonts w:ascii="Calibri" w:hAnsi="Calibri" w:cs="Calibri Light" w:cstheme="majorHAnsi"/>
                <w:sz w:val="21"/>
                <w:szCs w:val="21"/>
              </w:rPr>
            </w:pPr>
            <w:r>
              <w:rPr>
                <w:rFonts w:cs="Calibri Light" w:cstheme="majorHAnsi"/>
                <w:sz w:val="21"/>
                <w:szCs w:val="21"/>
              </w:rPr>
            </w:r>
          </w:p>
        </w:tc>
      </w:tr>
      <w:tr>
        <w:trPr/>
        <w:tc>
          <w:tcPr>
            <w:tcW w:w="943" w:type="dxa"/>
            <w:tcBorders>
              <w:left w:val="single" w:sz="8" w:space="0" w:color="000000"/>
              <w:right w:val="single" w:sz="8" w:space="0" w:color="000000"/>
            </w:tcBorders>
            <w:shd w:color="auto" w:fill="auto" w:val="clear"/>
            <w:vAlign w:val="bottom"/>
          </w:tcPr>
          <w:p>
            <w:pPr>
              <w:pStyle w:val="NoSpacing"/>
              <w:widowControl w:val="false"/>
              <w:spacing w:lineRule="auto" w:line="276"/>
              <w:jc w:val="center"/>
              <w:rPr>
                <w:rFonts w:ascii="Calibri" w:hAnsi="Calibri" w:cs="Calibri Light"/>
                <w:w w:val="99"/>
                <w:sz w:val="21"/>
                <w:szCs w:val="21"/>
              </w:rPr>
            </w:pPr>
            <w:r>
              <w:rPr>
                <w:rFonts w:cs="Calibri Light" w:cstheme="majorHAnsi"/>
                <w:w w:val="99"/>
                <w:sz w:val="21"/>
                <w:szCs w:val="21"/>
              </w:rPr>
              <w:t>2</w:t>
            </w:r>
          </w:p>
        </w:tc>
        <w:tc>
          <w:tcPr>
            <w:tcW w:w="3506" w:type="dxa"/>
            <w:tcBorders>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Niski potencjalny incydent</w:t>
            </w:r>
          </w:p>
        </w:tc>
        <w:tc>
          <w:tcPr>
            <w:tcW w:w="3221" w:type="dxa"/>
            <w:tcBorders>
              <w:right w:val="single" w:sz="8" w:space="0" w:color="000000"/>
            </w:tcBorders>
            <w:shd w:color="auto" w:fill="auto" w:val="clear"/>
          </w:tcPr>
          <w:p>
            <w:pPr>
              <w:pStyle w:val="NoSpacing"/>
              <w:widowControl w:val="false"/>
              <w:spacing w:lineRule="auto" w:line="276"/>
              <w:rPr>
                <w:rFonts w:ascii="Calibri" w:hAnsi="Calibri" w:cs="Calibri Light"/>
                <w:sz w:val="21"/>
                <w:szCs w:val="21"/>
              </w:rPr>
            </w:pPr>
            <w:r>
              <w:rPr>
                <w:rFonts w:cs="Calibri Light" w:cstheme="majorHAnsi"/>
                <w:sz w:val="21"/>
                <w:szCs w:val="21"/>
              </w:rPr>
              <w:t>- Użytkownik nie zaktualizował hasła w wymaganym odstępie czasu</w:t>
            </w:r>
          </w:p>
        </w:tc>
        <w:tc>
          <w:tcPr>
            <w:tcW w:w="2075" w:type="dxa"/>
            <w:tcBorders>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Znaleziony wirus na stacji roboczej</w:t>
            </w:r>
          </w:p>
        </w:tc>
      </w:tr>
      <w:tr>
        <w:trPr/>
        <w:tc>
          <w:tcPr>
            <w:tcW w:w="943"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Spacing"/>
              <w:widowControl w:val="false"/>
              <w:spacing w:lineRule="auto" w:line="276"/>
              <w:jc w:val="center"/>
              <w:rPr>
                <w:rFonts w:ascii="Calibri" w:hAnsi="Calibri" w:cs="Calibri Light"/>
                <w:w w:val="99"/>
                <w:sz w:val="21"/>
                <w:szCs w:val="21"/>
              </w:rPr>
            </w:pPr>
            <w:r>
              <w:rPr>
                <w:rFonts w:cs="Calibri Light" w:cstheme="majorHAnsi"/>
                <w:w w:val="99"/>
                <w:sz w:val="21"/>
                <w:szCs w:val="21"/>
              </w:rPr>
              <w:t>1</w:t>
            </w:r>
          </w:p>
        </w:tc>
        <w:tc>
          <w:tcPr>
            <w:tcW w:w="3506" w:type="dxa"/>
            <w:tcBorders>
              <w:top w:val="single" w:sz="8" w:space="0" w:color="000000"/>
              <w:bottom w:val="single" w:sz="4"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Aktywności utrzymaniowe lub informacyjne</w:t>
            </w:r>
          </w:p>
        </w:tc>
        <w:tc>
          <w:tcPr>
            <w:tcW w:w="3221" w:type="dxa"/>
            <w:tcBorders>
              <w:top w:val="single" w:sz="8" w:space="0" w:color="000000"/>
              <w:bottom w:val="single" w:sz="4"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w:t>
            </w:r>
          </w:p>
        </w:tc>
        <w:tc>
          <w:tcPr>
            <w:tcW w:w="2075" w:type="dxa"/>
            <w:tcBorders>
              <w:top w:val="single" w:sz="8" w:space="0" w:color="000000"/>
              <w:bottom w:val="single" w:sz="4"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Raport</w:t>
            </w:r>
          </w:p>
        </w:tc>
      </w:tr>
    </w:tbl>
    <w:p>
      <w:pPr>
        <w:pStyle w:val="ListParagraph"/>
        <w:suppressAutoHyphens w:val="true"/>
        <w:spacing w:lineRule="auto" w:line="276"/>
        <w:ind w:left="720" w:right="0" w:hanging="293"/>
        <w:rPr>
          <w:rFonts w:ascii="Calibri" w:hAnsi="Calibri" w:cs="Calibri Light" w:cstheme="majorHAnsi"/>
          <w:sz w:val="21"/>
          <w:szCs w:val="21"/>
        </w:rPr>
      </w:pPr>
      <w:r>
        <w:rPr>
          <w:rFonts w:cs="Calibri Light" w:cstheme="majorHAnsi"/>
          <w:sz w:val="21"/>
          <w:szCs w:val="21"/>
        </w:rPr>
      </w:r>
    </w:p>
    <w:p>
      <w:pPr>
        <w:pStyle w:val="ListParagraph"/>
        <w:numPr>
          <w:ilvl w:val="0"/>
          <w:numId w:val="41"/>
        </w:numPr>
        <w:suppressAutoHyphens w:val="true"/>
        <w:spacing w:lineRule="auto" w:line="276" w:before="0" w:after="0"/>
        <w:ind w:left="720" w:right="0" w:hanging="360"/>
        <w:contextualSpacing/>
        <w:rPr>
          <w:rFonts w:ascii="Calibri" w:hAnsi="Calibri"/>
          <w:sz w:val="21"/>
          <w:szCs w:val="21"/>
        </w:rPr>
      </w:pPr>
      <w:r>
        <w:rPr>
          <w:rFonts w:cs="Calibri Light" w:cstheme="majorHAnsi"/>
          <w:sz w:val="21"/>
          <w:szCs w:val="21"/>
        </w:rPr>
        <w:t>W oparciu o klasyfikację i rodzaj zdarzenia/zgłoszenia wsparcie reaguje zgodnie z poniższymi interwałami.</w:t>
      </w:r>
    </w:p>
    <w:tbl>
      <w:tblPr>
        <w:tblW w:w="5000" w:type="pct"/>
        <w:jc w:val="left"/>
        <w:tblInd w:w="0" w:type="dxa"/>
        <w:tblLayout w:type="fixed"/>
        <w:tblCellMar>
          <w:top w:w="0" w:type="dxa"/>
          <w:left w:w="10" w:type="dxa"/>
          <w:bottom w:w="0" w:type="dxa"/>
          <w:right w:w="10" w:type="dxa"/>
        </w:tblCellMar>
        <w:tblLook w:firstRow="0" w:noVBand="0" w:lastRow="0" w:firstColumn="0" w:lastColumn="0" w:noHBand="0" w:val="0000"/>
      </w:tblPr>
      <w:tblGrid>
        <w:gridCol w:w="1321"/>
        <w:gridCol w:w="2569"/>
        <w:gridCol w:w="2197"/>
        <w:gridCol w:w="3658"/>
      </w:tblGrid>
      <w:tr>
        <w:trPr>
          <w:trHeight w:val="219" w:hRule="atLeast"/>
        </w:trPr>
        <w:tc>
          <w:tcPr>
            <w:tcW w:w="1321" w:type="dxa"/>
            <w:tcBorders>
              <w:top w:val="single" w:sz="8" w:space="0" w:color="000000"/>
              <w:left w:val="single" w:sz="8"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b/>
                <w:b/>
                <w:bCs/>
                <w:sz w:val="21"/>
                <w:szCs w:val="21"/>
              </w:rPr>
            </w:pPr>
            <w:r>
              <w:rPr>
                <w:rFonts w:cs="Calibri Light" w:cstheme="majorHAnsi"/>
                <w:b/>
                <w:bCs/>
                <w:sz w:val="21"/>
                <w:szCs w:val="21"/>
              </w:rPr>
              <w:t>Poziom</w:t>
            </w:r>
          </w:p>
        </w:tc>
        <w:tc>
          <w:tcPr>
            <w:tcW w:w="2569" w:type="dxa"/>
            <w:tcBorders>
              <w:top w:val="single" w:sz="8"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b/>
                <w:b/>
                <w:bCs/>
                <w:sz w:val="21"/>
                <w:szCs w:val="21"/>
              </w:rPr>
            </w:pPr>
            <w:r>
              <w:rPr>
                <w:rFonts w:cs="Calibri Light" w:cstheme="majorHAnsi"/>
                <w:b/>
                <w:bCs/>
                <w:sz w:val="21"/>
                <w:szCs w:val="21"/>
              </w:rPr>
              <w:t>Opis</w:t>
            </w:r>
          </w:p>
        </w:tc>
        <w:tc>
          <w:tcPr>
            <w:tcW w:w="2197" w:type="dxa"/>
            <w:tcBorders>
              <w:top w:val="single" w:sz="8"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b/>
                <w:b/>
                <w:bCs/>
                <w:sz w:val="21"/>
                <w:szCs w:val="21"/>
              </w:rPr>
            </w:pPr>
            <w:r>
              <w:rPr>
                <w:rFonts w:cs="Calibri Light" w:cstheme="majorHAnsi"/>
                <w:b/>
                <w:bCs/>
                <w:sz w:val="21"/>
                <w:szCs w:val="21"/>
              </w:rPr>
              <w:t>Zagrożenie</w:t>
            </w:r>
          </w:p>
        </w:tc>
        <w:tc>
          <w:tcPr>
            <w:tcW w:w="3658" w:type="dxa"/>
            <w:tcBorders>
              <w:top w:val="single" w:sz="8"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b/>
                <w:b/>
                <w:bCs/>
                <w:sz w:val="21"/>
                <w:szCs w:val="21"/>
              </w:rPr>
            </w:pPr>
            <w:r>
              <w:rPr>
                <w:rFonts w:cs="Calibri Light" w:cstheme="majorHAnsi"/>
                <w:b/>
                <w:bCs/>
                <w:sz w:val="21"/>
                <w:szCs w:val="21"/>
              </w:rPr>
              <w:t>SLA</w:t>
            </w:r>
          </w:p>
        </w:tc>
      </w:tr>
      <w:tr>
        <w:trPr>
          <w:trHeight w:val="231" w:hRule="atLeast"/>
        </w:trPr>
        <w:tc>
          <w:tcPr>
            <w:tcW w:w="1321" w:type="dxa"/>
            <w:tcBorders>
              <w:left w:val="single" w:sz="8" w:space="0" w:color="000000"/>
              <w:bottom w:val="single" w:sz="8"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cstheme="majorHAnsi"/>
                <w:b/>
                <w:b/>
                <w:bCs/>
                <w:sz w:val="21"/>
                <w:szCs w:val="21"/>
              </w:rPr>
            </w:pPr>
            <w:r>
              <w:rPr>
                <w:rFonts w:cs="Calibri Light" w:cstheme="majorHAnsi"/>
                <w:b/>
                <w:bCs/>
                <w:sz w:val="21"/>
                <w:szCs w:val="21"/>
              </w:rPr>
            </w:r>
          </w:p>
        </w:tc>
        <w:tc>
          <w:tcPr>
            <w:tcW w:w="2569" w:type="dxa"/>
            <w:tcBorders>
              <w:bottom w:val="single" w:sz="8"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cstheme="majorHAnsi"/>
                <w:b/>
                <w:b/>
                <w:bCs/>
                <w:sz w:val="21"/>
                <w:szCs w:val="21"/>
              </w:rPr>
            </w:pPr>
            <w:r>
              <w:rPr>
                <w:rFonts w:cs="Calibri Light" w:cstheme="majorHAnsi"/>
                <w:b/>
                <w:bCs/>
                <w:sz w:val="21"/>
                <w:szCs w:val="21"/>
              </w:rPr>
            </w:r>
          </w:p>
        </w:tc>
        <w:tc>
          <w:tcPr>
            <w:tcW w:w="2197" w:type="dxa"/>
            <w:tcBorders>
              <w:bottom w:val="single" w:sz="8"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cstheme="majorHAnsi"/>
                <w:b/>
                <w:b/>
                <w:bCs/>
                <w:sz w:val="21"/>
                <w:szCs w:val="21"/>
              </w:rPr>
            </w:pPr>
            <w:r>
              <w:rPr>
                <w:rFonts w:cs="Calibri Light" w:cstheme="majorHAnsi"/>
                <w:b/>
                <w:bCs/>
                <w:sz w:val="21"/>
                <w:szCs w:val="21"/>
              </w:rPr>
            </w:r>
          </w:p>
        </w:tc>
        <w:tc>
          <w:tcPr>
            <w:tcW w:w="3658" w:type="dxa"/>
            <w:tcBorders>
              <w:bottom w:val="single" w:sz="8" w:space="0" w:color="000000"/>
              <w:right w:val="single" w:sz="8" w:space="0" w:color="000000"/>
            </w:tcBorders>
            <w:shd w:color="auto" w:fill="BFBFBF" w:val="clear"/>
            <w:vAlign w:val="bottom"/>
          </w:tcPr>
          <w:p>
            <w:pPr>
              <w:pStyle w:val="NoSpacing"/>
              <w:widowControl w:val="false"/>
              <w:spacing w:lineRule="auto" w:line="276"/>
              <w:rPr>
                <w:rFonts w:ascii="Calibri" w:hAnsi="Calibri" w:cs="Calibri Light" w:cstheme="majorHAnsi"/>
                <w:b/>
                <w:b/>
                <w:bCs/>
                <w:sz w:val="21"/>
                <w:szCs w:val="21"/>
              </w:rPr>
            </w:pPr>
            <w:r>
              <w:rPr>
                <w:rFonts w:cs="Calibri Light" w:cstheme="majorHAnsi"/>
                <w:b/>
                <w:bCs/>
                <w:sz w:val="21"/>
                <w:szCs w:val="21"/>
              </w:rPr>
            </w:r>
          </w:p>
        </w:tc>
      </w:tr>
      <w:tr>
        <w:trPr>
          <w:trHeight w:val="218" w:hRule="atLeast"/>
        </w:trPr>
        <w:tc>
          <w:tcPr>
            <w:tcW w:w="1321" w:type="dxa"/>
            <w:tcBorders>
              <w:left w:val="single" w:sz="8" w:space="0" w:color="000000"/>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Critical</w:t>
            </w:r>
          </w:p>
        </w:tc>
        <w:tc>
          <w:tcPr>
            <w:tcW w:w="2569"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w w:val="99"/>
                <w:sz w:val="21"/>
                <w:szCs w:val="21"/>
              </w:rPr>
            </w:pPr>
            <w:r>
              <w:rPr>
                <w:rFonts w:cs="Calibri Light" w:cstheme="majorHAnsi"/>
                <w:w w:val="99"/>
                <w:sz w:val="21"/>
                <w:szCs w:val="21"/>
              </w:rPr>
              <w:t>1 godzina</w:t>
            </w:r>
          </w:p>
        </w:tc>
        <w:tc>
          <w:tcPr>
            <w:tcW w:w="2197"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w w:val="99"/>
                <w:sz w:val="21"/>
                <w:szCs w:val="21"/>
              </w:rPr>
            </w:pPr>
            <w:r>
              <w:rPr>
                <w:rFonts w:cs="Calibri Light" w:cstheme="majorHAnsi"/>
                <w:w w:val="99"/>
                <w:sz w:val="21"/>
                <w:szCs w:val="21"/>
              </w:rPr>
              <w:t>1 godzina</w:t>
            </w:r>
          </w:p>
        </w:tc>
        <w:tc>
          <w:tcPr>
            <w:tcW w:w="3658"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96%</w:t>
            </w:r>
          </w:p>
        </w:tc>
      </w:tr>
      <w:tr>
        <w:trPr>
          <w:trHeight w:val="220" w:hRule="atLeast"/>
        </w:trPr>
        <w:tc>
          <w:tcPr>
            <w:tcW w:w="1321" w:type="dxa"/>
            <w:tcBorders>
              <w:left w:val="single" w:sz="8" w:space="0" w:color="000000"/>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w w:val="99"/>
                <w:sz w:val="21"/>
                <w:szCs w:val="21"/>
              </w:rPr>
            </w:pPr>
            <w:r>
              <w:rPr>
                <w:rFonts w:cs="Calibri Light" w:cstheme="majorHAnsi"/>
                <w:w w:val="99"/>
                <w:sz w:val="21"/>
                <w:szCs w:val="21"/>
              </w:rPr>
              <w:t>3</w:t>
            </w:r>
          </w:p>
        </w:tc>
        <w:tc>
          <w:tcPr>
            <w:tcW w:w="2569"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w w:val="97"/>
                <w:sz w:val="21"/>
                <w:szCs w:val="21"/>
              </w:rPr>
              <w:t xml:space="preserve">24 </w:t>
            </w:r>
            <w:r>
              <w:rPr>
                <w:rFonts w:cs="Calibri Light" w:cstheme="majorHAnsi"/>
                <w:w w:val="99"/>
                <w:sz w:val="21"/>
                <w:szCs w:val="21"/>
              </w:rPr>
              <w:t>godziny</w:t>
            </w:r>
          </w:p>
        </w:tc>
        <w:tc>
          <w:tcPr>
            <w:tcW w:w="2197"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 xml:space="preserve">2 </w:t>
            </w:r>
            <w:r>
              <w:rPr>
                <w:rFonts w:cs="Calibri Light" w:cstheme="majorHAnsi"/>
                <w:w w:val="99"/>
                <w:sz w:val="21"/>
                <w:szCs w:val="21"/>
              </w:rPr>
              <w:t>godziny</w:t>
            </w:r>
          </w:p>
        </w:tc>
        <w:tc>
          <w:tcPr>
            <w:tcW w:w="3658"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96%</w:t>
            </w:r>
          </w:p>
        </w:tc>
      </w:tr>
      <w:tr>
        <w:trPr>
          <w:trHeight w:val="220" w:hRule="atLeast"/>
        </w:trPr>
        <w:tc>
          <w:tcPr>
            <w:tcW w:w="1321" w:type="dxa"/>
            <w:tcBorders>
              <w:left w:val="single" w:sz="8" w:space="0" w:color="000000"/>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w w:val="99"/>
                <w:sz w:val="21"/>
                <w:szCs w:val="21"/>
              </w:rPr>
            </w:pPr>
            <w:r>
              <w:rPr>
                <w:rFonts w:cs="Calibri Light" w:cstheme="majorHAnsi"/>
                <w:w w:val="99"/>
                <w:sz w:val="21"/>
                <w:szCs w:val="21"/>
              </w:rPr>
              <w:t>2</w:t>
            </w:r>
          </w:p>
        </w:tc>
        <w:tc>
          <w:tcPr>
            <w:tcW w:w="2569"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w w:val="97"/>
                <w:sz w:val="21"/>
                <w:szCs w:val="21"/>
              </w:rPr>
              <w:t xml:space="preserve">72 </w:t>
            </w:r>
            <w:r>
              <w:rPr>
                <w:rFonts w:cs="Calibri Light" w:cstheme="majorHAnsi"/>
                <w:w w:val="99"/>
                <w:sz w:val="21"/>
                <w:szCs w:val="21"/>
              </w:rPr>
              <w:t>godziny</w:t>
            </w:r>
          </w:p>
        </w:tc>
        <w:tc>
          <w:tcPr>
            <w:tcW w:w="2197"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 xml:space="preserve">8 </w:t>
            </w:r>
            <w:r>
              <w:rPr>
                <w:rFonts w:cs="Calibri Light" w:cstheme="majorHAnsi"/>
                <w:w w:val="99"/>
                <w:sz w:val="21"/>
                <w:szCs w:val="21"/>
              </w:rPr>
              <w:t>godzin</w:t>
            </w:r>
          </w:p>
        </w:tc>
        <w:tc>
          <w:tcPr>
            <w:tcW w:w="3658"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96%</w:t>
            </w:r>
          </w:p>
        </w:tc>
      </w:tr>
      <w:tr>
        <w:trPr>
          <w:trHeight w:val="220" w:hRule="atLeast"/>
        </w:trPr>
        <w:tc>
          <w:tcPr>
            <w:tcW w:w="1321" w:type="dxa"/>
            <w:tcBorders>
              <w:left w:val="single" w:sz="8" w:space="0" w:color="000000"/>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w w:val="99"/>
                <w:sz w:val="21"/>
                <w:szCs w:val="21"/>
              </w:rPr>
            </w:pPr>
            <w:r>
              <w:rPr>
                <w:rFonts w:cs="Calibri Light" w:cstheme="majorHAnsi"/>
                <w:w w:val="99"/>
                <w:sz w:val="21"/>
                <w:szCs w:val="21"/>
              </w:rPr>
              <w:t>1</w:t>
            </w:r>
          </w:p>
        </w:tc>
        <w:tc>
          <w:tcPr>
            <w:tcW w:w="2569"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5 dni</w:t>
            </w:r>
          </w:p>
        </w:tc>
        <w:tc>
          <w:tcPr>
            <w:tcW w:w="2197"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24 godzin</w:t>
            </w:r>
          </w:p>
        </w:tc>
        <w:tc>
          <w:tcPr>
            <w:tcW w:w="3658" w:type="dxa"/>
            <w:tcBorders>
              <w:bottom w:val="single" w:sz="8" w:space="0" w:color="000000"/>
              <w:right w:val="single" w:sz="8" w:space="0" w:color="000000"/>
            </w:tcBorders>
            <w:shd w:color="auto" w:fill="auto" w:val="clear"/>
            <w:vAlign w:val="bottom"/>
          </w:tcPr>
          <w:p>
            <w:pPr>
              <w:pStyle w:val="NoSpacing"/>
              <w:widowControl w:val="false"/>
              <w:spacing w:lineRule="auto" w:line="276"/>
              <w:rPr>
                <w:rFonts w:ascii="Calibri" w:hAnsi="Calibri" w:cs="Calibri Light"/>
                <w:sz w:val="21"/>
                <w:szCs w:val="21"/>
              </w:rPr>
            </w:pPr>
            <w:r>
              <w:rPr>
                <w:rFonts w:cs="Calibri Light" w:cstheme="majorHAnsi"/>
                <w:sz w:val="21"/>
                <w:szCs w:val="21"/>
              </w:rPr>
              <w:t>96%</w:t>
            </w:r>
            <w:bookmarkStart w:id="2" w:name="_Hlk151375241"/>
            <w:bookmarkEnd w:id="2"/>
          </w:p>
        </w:tc>
      </w:tr>
    </w:tbl>
    <w:p>
      <w:pPr>
        <w:pStyle w:val="ListParagraph"/>
        <w:numPr>
          <w:ilvl w:val="0"/>
          <w:numId w:val="41"/>
        </w:numPr>
        <w:spacing w:lineRule="auto" w:line="276" w:before="0" w:after="0"/>
        <w:ind w:left="720" w:right="0" w:hanging="360"/>
        <w:contextualSpacing/>
        <w:jc w:val="left"/>
        <w:rPr>
          <w:rFonts w:ascii="Calibri" w:hAnsi="Calibri"/>
          <w:sz w:val="21"/>
          <w:szCs w:val="21"/>
        </w:rPr>
      </w:pPr>
      <w:r>
        <w:rPr>
          <w:rFonts w:cs="Calibri Light" w:cstheme="majorHAnsi"/>
          <w:sz w:val="21"/>
          <w:szCs w:val="21"/>
        </w:rPr>
        <w:t>W ramach usługi Wykonawca monitoruje krytyczne elementy infrastruktury IT:</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Serwery 10 sztuk</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Macierze 2 sztuki</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 xml:space="preserve">Przełączniki FC 2 sztuki </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 xml:space="preserve">Przełączniki LAN  18 sztuk     </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Serwer Backupu 1 sztuka</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Biblioteka taśmowa LTO  1 sztuka</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NAS  1 sztuki</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UPS  7 sztuk</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Serwer aplikacji</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IIS 4. sztuki</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Serwer wirtualizacji 3 sztuki</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Serwer AD 2  sztuki</w:t>
      </w:r>
    </w:p>
    <w:p>
      <w:pPr>
        <w:pStyle w:val="ListParagraph"/>
        <w:numPr>
          <w:ilvl w:val="0"/>
          <w:numId w:val="43"/>
        </w:numPr>
        <w:spacing w:lineRule="auto" w:line="276" w:before="0" w:after="0"/>
        <w:ind w:left="1135" w:right="0" w:hanging="360"/>
        <w:contextualSpacing/>
        <w:rPr>
          <w:rFonts w:ascii="Calibri" w:hAnsi="Calibri"/>
          <w:sz w:val="21"/>
          <w:szCs w:val="21"/>
        </w:rPr>
      </w:pPr>
      <w:r>
        <w:rPr>
          <w:rFonts w:cs="Calibri Light" w:cstheme="majorHAnsi"/>
          <w:sz w:val="21"/>
          <w:szCs w:val="21"/>
        </w:rPr>
        <w:t>Serwer Bazy Danych Oracle 1 sztuka</w:t>
      </w:r>
    </w:p>
    <w:p>
      <w:pPr>
        <w:pStyle w:val="Normal"/>
        <w:spacing w:lineRule="auto" w:line="276" w:before="0" w:after="0"/>
        <w:ind w:left="415" w:right="0" w:hanging="0"/>
        <w:rPr>
          <w:rFonts w:ascii="Calibri" w:hAnsi="Calibri"/>
          <w:sz w:val="21"/>
          <w:szCs w:val="21"/>
        </w:rPr>
      </w:pPr>
      <w:r>
        <w:rPr>
          <w:rFonts w:cs="Calibri Light" w:cstheme="majorHAnsi"/>
          <w:sz w:val="21"/>
          <w:szCs w:val="21"/>
        </w:rPr>
        <w:t>W przypadku instalacji przez Zamawiającego nowego rozwiązania będącego jednym z powyższych elementów musi ono zostać objęte systemem monitorowania w ramach usługi SOC.</w:t>
      </w:r>
    </w:p>
    <w:p>
      <w:pPr>
        <w:pStyle w:val="ListParagraph"/>
        <w:numPr>
          <w:ilvl w:val="0"/>
          <w:numId w:val="41"/>
        </w:numPr>
        <w:spacing w:lineRule="auto" w:line="276" w:before="0" w:after="0"/>
        <w:ind w:left="720" w:right="0" w:hanging="360"/>
        <w:contextualSpacing/>
        <w:jc w:val="left"/>
        <w:rPr>
          <w:rFonts w:ascii="Calibri" w:hAnsi="Calibri"/>
          <w:sz w:val="21"/>
          <w:szCs w:val="21"/>
        </w:rPr>
      </w:pPr>
      <w:r>
        <w:rPr>
          <w:rFonts w:cs="Calibri Light" w:cstheme="majorHAnsi"/>
          <w:sz w:val="21"/>
          <w:szCs w:val="21"/>
        </w:rPr>
        <w:t>W ramach usługi wykonawca monitoruje krytyczne elementy systemu HIS:</w:t>
      </w:r>
    </w:p>
    <w:p>
      <w:pPr>
        <w:pStyle w:val="ListParagraph"/>
        <w:numPr>
          <w:ilvl w:val="0"/>
          <w:numId w:val="42"/>
        </w:numPr>
        <w:spacing w:lineRule="auto" w:line="276" w:before="0" w:after="0"/>
        <w:ind w:left="1068" w:right="0" w:hanging="360"/>
        <w:contextualSpacing/>
        <w:jc w:val="left"/>
        <w:rPr>
          <w:rFonts w:ascii="Calibri" w:hAnsi="Calibri"/>
          <w:sz w:val="21"/>
          <w:szCs w:val="21"/>
        </w:rPr>
      </w:pPr>
      <w:r>
        <w:rPr>
          <w:rFonts w:cs="Calibri Light" w:cstheme="majorHAnsi"/>
          <w:sz w:val="21"/>
          <w:szCs w:val="21"/>
        </w:rPr>
        <w:t xml:space="preserve">Monitorowanie komunikacji z platformą P1 </w:t>
      </w:r>
    </w:p>
    <w:p>
      <w:pPr>
        <w:pStyle w:val="ListParagraph"/>
        <w:numPr>
          <w:ilvl w:val="0"/>
          <w:numId w:val="42"/>
        </w:numPr>
        <w:spacing w:lineRule="auto" w:line="276" w:before="0" w:after="0"/>
        <w:ind w:left="1068" w:right="0" w:hanging="360"/>
        <w:contextualSpacing/>
        <w:jc w:val="left"/>
        <w:rPr>
          <w:rFonts w:ascii="Calibri" w:hAnsi="Calibri"/>
          <w:sz w:val="21"/>
          <w:szCs w:val="21"/>
        </w:rPr>
      </w:pPr>
      <w:r>
        <w:rPr>
          <w:rFonts w:cs="Calibri Light" w:cstheme="majorHAnsi"/>
          <w:sz w:val="21"/>
          <w:szCs w:val="21"/>
        </w:rPr>
        <w:t>Monitorowanie komunikacji EWUŚ</w:t>
      </w:r>
    </w:p>
    <w:p>
      <w:pPr>
        <w:pStyle w:val="ListParagraph"/>
        <w:numPr>
          <w:ilvl w:val="0"/>
          <w:numId w:val="42"/>
        </w:numPr>
        <w:spacing w:lineRule="auto" w:line="276" w:before="0" w:after="0"/>
        <w:ind w:left="1068" w:right="0" w:hanging="360"/>
        <w:contextualSpacing/>
        <w:jc w:val="left"/>
        <w:rPr>
          <w:rFonts w:ascii="Calibri" w:hAnsi="Calibri"/>
          <w:sz w:val="21"/>
          <w:szCs w:val="21"/>
        </w:rPr>
      </w:pPr>
      <w:r>
        <w:rPr>
          <w:rFonts w:cs="Calibri Light" w:cstheme="majorHAnsi"/>
          <w:sz w:val="21"/>
          <w:szCs w:val="21"/>
        </w:rPr>
        <w:t>Monitorowanie bazy danych systemu HIS</w:t>
      </w:r>
    </w:p>
    <w:p>
      <w:pPr>
        <w:pStyle w:val="ListParagraph"/>
        <w:numPr>
          <w:ilvl w:val="0"/>
          <w:numId w:val="41"/>
        </w:numPr>
        <w:suppressAutoHyphens w:val="true"/>
        <w:spacing w:lineRule="auto" w:line="276" w:before="0" w:after="0"/>
        <w:ind w:left="720" w:right="0" w:hanging="360"/>
        <w:contextualSpacing/>
        <w:rPr>
          <w:rFonts w:ascii="Calibri" w:hAnsi="Calibri"/>
          <w:sz w:val="21"/>
          <w:szCs w:val="21"/>
        </w:rPr>
      </w:pPr>
      <w:r>
        <w:rPr>
          <w:rFonts w:cs="Calibri Light" w:cstheme="majorHAnsi"/>
          <w:sz w:val="21"/>
          <w:szCs w:val="21"/>
        </w:rPr>
        <w:t>Producent Systemu SOC musi posiadać certyfikacje w zakresie: ŚWIADCZENIA USŁUGI SECURITY OPERATION CENTER - REAGOWANIE NA ZAGROŻENIA CYBERBEZPIECZEŃSTWA, zgodnie z normą ISO ISO/IEC 27001:2017 - odpowiednie dokumenty zostaną okazane na każde wezwanie Zamawiającego.</w:t>
      </w:r>
    </w:p>
    <w:p>
      <w:pPr>
        <w:pStyle w:val="ListParagraph"/>
        <w:numPr>
          <w:ilvl w:val="0"/>
          <w:numId w:val="41"/>
        </w:numPr>
        <w:suppressAutoHyphens w:val="true"/>
        <w:spacing w:lineRule="auto" w:line="276" w:before="0" w:after="0"/>
        <w:ind w:left="720" w:right="0" w:hanging="360"/>
        <w:contextualSpacing/>
        <w:rPr>
          <w:rFonts w:ascii="Calibri" w:hAnsi="Calibri"/>
          <w:sz w:val="21"/>
          <w:szCs w:val="21"/>
        </w:rPr>
      </w:pPr>
      <w:r>
        <w:rPr>
          <w:rFonts w:cs="Calibri Light" w:cstheme="majorHAnsi"/>
          <w:sz w:val="21"/>
          <w:szCs w:val="21"/>
        </w:rPr>
        <w:t>Wykonawca zobowiązany jest do skierowania do realizacji zamówienia − Eksperta ds. bezpieczeństwa systemów informatycznych – min. 1 osoba, która posiada: Certyfikat Autoryzowanego Administratora Środowiska Eskulap - odpowiednie dokumenty zostaną okazane na każde wezwanie Zamawiającego.</w:t>
      </w:r>
    </w:p>
    <w:p>
      <w:pPr>
        <w:pStyle w:val="DNagwek2"/>
        <w:tabs>
          <w:tab w:val="clear" w:pos="-851"/>
        </w:tabs>
        <w:ind w:left="0" w:right="0" w:hanging="0"/>
        <w:rPr>
          <w:rFonts w:ascii="Calibri" w:hAnsi="Calibri" w:cs="Calibri Light" w:cstheme="majorHAnsi"/>
          <w:sz w:val="21"/>
          <w:szCs w:val="21"/>
        </w:rPr>
      </w:pPr>
      <w:r>
        <w:rPr>
          <w:rFonts w:cs="Calibri Light" w:cstheme="majorHAnsi"/>
          <w:sz w:val="21"/>
          <w:szCs w:val="21"/>
        </w:rPr>
      </w:r>
    </w:p>
    <w:p>
      <w:pPr>
        <w:pStyle w:val="Normal"/>
        <w:spacing w:lineRule="auto" w:line="240" w:before="0" w:after="0"/>
        <w:ind w:left="1373" w:right="0" w:hanging="293"/>
        <w:jc w:val="right"/>
        <w:rPr>
          <w:rFonts w:ascii="Calibri" w:hAnsi="Calibri" w:cs="Calibri Light" w:cstheme="majorHAnsi"/>
          <w:sz w:val="21"/>
          <w:szCs w:val="21"/>
        </w:rPr>
      </w:pPr>
      <w:r>
        <w:rPr>
          <w:rFonts w:cs="Calibri Light" w:cstheme="majorHAnsi"/>
          <w:sz w:val="21"/>
          <w:szCs w:val="21"/>
        </w:rPr>
      </w:r>
    </w:p>
    <w:p>
      <w:pPr>
        <w:pStyle w:val="Normal"/>
        <w:spacing w:lineRule="auto" w:line="240" w:before="0" w:after="0"/>
        <w:ind w:left="0" w:right="0" w:hanging="0"/>
        <w:jc w:val="left"/>
        <w:rPr>
          <w:rFonts w:ascii="Calibri" w:hAnsi="Calibri"/>
          <w:sz w:val="21"/>
          <w:szCs w:val="21"/>
        </w:rPr>
      </w:pPr>
      <w:r>
        <w:rPr>
          <w:rFonts w:cs="Calibri Light" w:cstheme="majorHAnsi"/>
          <w:b/>
          <w:bCs/>
          <w:sz w:val="21"/>
          <w:szCs w:val="21"/>
        </w:rPr>
        <w:t>Wsparcie do użytkowanych licencji VeeAM :</w:t>
      </w:r>
    </w:p>
    <w:tbl>
      <w:tblPr>
        <w:tblW w:w="5000" w:type="pct"/>
        <w:jc w:val="left"/>
        <w:tblInd w:w="0" w:type="dxa"/>
        <w:tblLayout w:type="fixed"/>
        <w:tblCellMar>
          <w:top w:w="0" w:type="dxa"/>
          <w:left w:w="70" w:type="dxa"/>
          <w:bottom w:w="0" w:type="dxa"/>
          <w:right w:w="70" w:type="dxa"/>
        </w:tblCellMar>
        <w:tblLook w:firstRow="1" w:noVBand="1" w:lastRow="0" w:firstColumn="1" w:lastColumn="0" w:noHBand="0" w:val="04a0"/>
      </w:tblPr>
      <w:tblGrid>
        <w:gridCol w:w="9746"/>
      </w:tblGrid>
      <w:tr>
        <w:trPr/>
        <w:tc>
          <w:tcPr>
            <w:tcW w:w="9746" w:type="dxa"/>
            <w:tcBorders>
              <w:top w:val="double" w:sz="6" w:space="0" w:color="3F3F3F"/>
              <w:left w:val="double" w:sz="6" w:space="0" w:color="3F3F3F"/>
              <w:bottom w:val="double" w:sz="6" w:space="0" w:color="3F3F3F"/>
              <w:right w:val="double" w:sz="6" w:space="0" w:color="3F3F3F"/>
            </w:tcBorders>
            <w:shd w:color="000000" w:fill="A5A5A5" w:val="clear"/>
            <w:vAlign w:val="bottom"/>
          </w:tcPr>
          <w:p>
            <w:pPr>
              <w:pStyle w:val="Normal"/>
              <w:widowControl w:val="false"/>
              <w:spacing w:lineRule="auto" w:line="240" w:before="0" w:after="0"/>
              <w:ind w:left="0" w:right="0" w:hanging="0"/>
              <w:jc w:val="left"/>
              <w:rPr>
                <w:rFonts w:ascii="Calibri" w:hAnsi="Calibri" w:eastAsia="Times New Roman" w:cs="Calibri Light"/>
                <w:b/>
                <w:b/>
                <w:bCs/>
                <w:color w:val="auto"/>
                <w:sz w:val="21"/>
                <w:szCs w:val="21"/>
              </w:rPr>
            </w:pPr>
            <w:r>
              <w:rPr>
                <w:rFonts w:eastAsia="Times New Roman" w:cs="Calibri Light" w:cstheme="majorHAnsi"/>
                <w:b/>
                <w:bCs/>
                <w:color w:val="auto"/>
                <w:sz w:val="21"/>
                <w:szCs w:val="21"/>
              </w:rPr>
              <w:t>Wymagania ogólne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bottom"/>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być produktem przeznaczonym do obsługi środowisk DataCenter. Oferowany produkt musi znajdować się w kwadracie liderów Gartner Magic Quadrant for Data Center Backup and Recovery Solutions oraz na ogólnie dostępnej liście referencyjnej Gartner: https://www.gartner.com/reviews/market/data-center-backup-and-recovery-solutions i spełniać minimalne wymaganie : - minimalna liczba referencji 150, - minimalna ocena z referencji 4,5,</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współpracować z infrastrukturą VMware w wersji 6.x, 7.x i 8.0 oraz Microsoft Hyper-V 2012, 2012R2, 2016, 2019 i 2022. Wszystkie funkcjonalności w specyfikacji muszą być dostępne na wszystkich wspieranych platformach wirtualizacyjnych, chyba, że wyszczególniono inaczej</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zapewniać tworzenie kopii zapasowych z sieciowych urządzeń plikowych NAS opartych o SMB, CIFS i/lub NFS oraz bezpośrednio z serwerów plikowych opartych o Windows i Linux.</w:t>
            </w:r>
          </w:p>
        </w:tc>
      </w:tr>
      <w:tr>
        <w:trPr/>
        <w:tc>
          <w:tcPr>
            <w:tcW w:w="9746" w:type="dxa"/>
            <w:tcBorders>
              <w:top w:val="double" w:sz="6" w:space="0" w:color="3F3F3F"/>
              <w:left w:val="double" w:sz="6" w:space="0" w:color="3F3F3F"/>
              <w:bottom w:val="double" w:sz="6" w:space="0" w:color="3F3F3F"/>
              <w:right w:val="double" w:sz="6" w:space="0" w:color="3F3F3F"/>
            </w:tcBorders>
            <w:shd w:color="000000" w:fill="A5A5A5" w:val="clear"/>
            <w:vAlign w:val="bottom"/>
          </w:tcPr>
          <w:p>
            <w:pPr>
              <w:pStyle w:val="Normal"/>
              <w:widowControl w:val="false"/>
              <w:spacing w:lineRule="auto" w:line="240" w:before="0" w:after="0"/>
              <w:ind w:left="0" w:right="0" w:hanging="0"/>
              <w:jc w:val="left"/>
              <w:rPr>
                <w:rFonts w:ascii="Calibri" w:hAnsi="Calibri" w:eastAsia="Times New Roman" w:cs="Calibri Light"/>
                <w:b/>
                <w:b/>
                <w:bCs/>
                <w:color w:val="auto"/>
                <w:sz w:val="21"/>
                <w:szCs w:val="21"/>
              </w:rPr>
            </w:pPr>
            <w:r>
              <w:rPr>
                <w:rFonts w:eastAsia="Times New Roman" w:cs="Calibri Light" w:cstheme="majorHAnsi"/>
                <w:b/>
                <w:bCs/>
                <w:color w:val="auto"/>
                <w:sz w:val="21"/>
                <w:szCs w:val="21"/>
              </w:rPr>
              <w:t>Całkowite koszty posiadania</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być niezależne sprzętowo i umożliwiać wykorzystanie dowolnej platformy serwerowej i dyskowej</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tworzyć “samowystarczalne” archiwa do odzyskania których nie wymagana jest osobna baza danych z metadanymi deduplikowanych bloków</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mieć mechanizmy deduplikacji i kompresji w celu zmniejszenia wielkości archiwów. Włączenie tych mechanizmów nie może skutkować utratą jakichkolwiek funkcjonalności wymienionych w tej specyfikacji</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nie może przechowywać danych o deduplikacji w centralnej bazie. Utrata bazy danych używanej przez oprogramowanie nie może prowadzić do utraty możliwości odtworzenia backupu. Metadane deduplikacji muszą być przechowywane w plikach backupu.</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bookmarkStart w:id="3" w:name="RANGE!B12"/>
            <w:r>
              <w:rPr>
                <w:rFonts w:eastAsia="Times New Roman" w:cs="Calibri Light" w:cstheme="majorHAnsi"/>
                <w:color w:val="auto"/>
                <w:sz w:val="21"/>
                <w:szCs w:val="21"/>
              </w:rPr>
              <w:t>Oprogramowanie musi pozwalać na tworzenie repozytorium kopii zapasowych bezpośrednio na zasobach Microsoft Azure Blob, Google Cloud Storage, Amazon S3, Wasabi Cloud Storage oraz na innych kompatybilnych z S3 przestrzeniach obiektowych. Dodatkowo, oprogramowanie musi wspierać archiwizowanie tych danych do Microsoft Azure Archive Blob Storage oraz Amazon S3 Glacier.</w:t>
            </w:r>
            <w:bookmarkEnd w:id="3"/>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 xml:space="preserve">Oprogramowanie musi wspierać niezmienność kopii zapasowych na potrzeby ochrony przed ransomware poprzez niedopuszczenie do usunięcia lub modyfikacji kopii zapasowej w zadanym okresie czasu. </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nie może instalować żadnych stałych agentów wymagających wdrożenia czy upgradowania wewnątrz maszyny wirtualnej dla jakichkolwiek funkcjonalności backupu lub odtwarzania</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oferować portal samoobsługowy, umożliwiający odtwarzanie użytkownikom wirtualnych maszyn, obiektów MS Exchange i baz danych MS SQL, Oracle oraz PostgreSQL (w tym odtwarzanie point-in-time)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zapewniać możliwość delegacji uprawnień do odtwarzania na portalu</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mieć możliwość integracji z innymi systemami poprzez wbudowane RESTful API</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mieć wbudowane mechanizmy backupu konfiguracji w celu prostego odtworzenia systemu po całkowitej reinstalacji</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mieć wbudowane mechanizmy szyfrowania zarówno plików z backupami jak i transmisji sieciowej. Włączenie szyfrowania nie może skutkować utratą jakiejkolwiek funkcjonalności wymienionej w tej specyfikacji</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posiadać mechanizmy chroniące przed utratą hasła szyfrowania</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posiadać architekturę klient/serwer z możliwością instalacji wielu instancji konsoli administracyjnych.</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posiadać natywne mechanizmy uwierzytelniania wieloskładnikowego (MFA) w celu dostępu do konsoli administracyjnej</w:t>
            </w:r>
          </w:p>
        </w:tc>
      </w:tr>
      <w:tr>
        <w:trPr/>
        <w:tc>
          <w:tcPr>
            <w:tcW w:w="9746" w:type="dxa"/>
            <w:tcBorders>
              <w:top w:val="double" w:sz="6" w:space="0" w:color="3F3F3F"/>
              <w:left w:val="double" w:sz="6" w:space="0" w:color="3F3F3F"/>
              <w:bottom w:val="double" w:sz="6" w:space="0" w:color="3F3F3F"/>
              <w:right w:val="double" w:sz="6" w:space="0" w:color="3F3F3F"/>
            </w:tcBorders>
            <w:shd w:color="000000" w:fill="A5A5A5" w:val="clear"/>
            <w:vAlign w:val="bottom"/>
          </w:tcPr>
          <w:p>
            <w:pPr>
              <w:pStyle w:val="Normal"/>
              <w:widowControl w:val="false"/>
              <w:spacing w:lineRule="auto" w:line="240" w:before="0" w:after="0"/>
              <w:ind w:left="0" w:right="0" w:hanging="0"/>
              <w:jc w:val="left"/>
              <w:rPr>
                <w:rFonts w:ascii="Calibri" w:hAnsi="Calibri" w:eastAsia="Times New Roman" w:cs="Calibri Light"/>
                <w:b/>
                <w:b/>
                <w:bCs/>
                <w:color w:val="auto"/>
                <w:sz w:val="21"/>
                <w:szCs w:val="21"/>
              </w:rPr>
            </w:pPr>
            <w:r>
              <w:rPr>
                <w:rFonts w:eastAsia="Times New Roman" w:cs="Calibri Light" w:cstheme="majorHAnsi"/>
                <w:b/>
                <w:bCs/>
                <w:color w:val="auto"/>
                <w:sz w:val="21"/>
                <w:szCs w:val="21"/>
              </w:rPr>
              <w:t>Wymagania RPO</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wykorzystywać mechanizmy Change Block Tracking na wszystkich wspieranych platformach wirtualizacyjnych. Mechanizmy muszą być certyfikowane przez dostawcę platformy wirtualizacyjnej</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wykorzystywać mechanizmy śledzenia zmienionych plików przy zabezpieczaniu udziałów plikowych.</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 z dokładnością do pojedynczego datastoru</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zapewniać tworzenie kopii zapasowych z bezpośrednim wykorzystaniem snapshotów macierzowych. Musi też zapewniać odtwarzanie maszyn wirtualnych z takich snapshotów. Proces wykonania kopii zapasowej nie może wymagać użycia jakichkolwiek hostów tymczasowych. Opisana funkcjonalność powinna działać w środowisku VMware.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posiadać wsparcie dla VMware vSAN potwierdzone odpowiednią certyfikacją VMware.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kopiowanie backupów oraz zasobów plikowych na taśmy.</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mieć możliwość tworzenia retencji GFS (Grandfather-Father-Son)</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 xml:space="preserve">Oprogramowanie musi wspierać bezpośrednią integrację z urządzeniami deduplikacyjnymi. Minimalnie wsparcie wymagane dla Dell DataDomain, HPE StoreOnce, ExaGrid, Fujitsu CS800, Quantum DXi oraz Infinidat InfiniGuard. </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BlockClone API w przypadku użycia Windows Server 2016, 2019 lub 2022 z systemem pliku ReFS jako repozytorium backupu. Podobna funkcjonalność musi być zapewniona dla repozytoriów opartych o linuxowy system plików XFS.</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mieć możliwość kopiowania backupów oraz replikacji wirtualnych maszyn z wykorzystaniem wbudowanej akceleracji WAN.</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mieć możliwość replikacji asynchronicznej włączonych wirtualnych maszyn bezpośrednio z infrastruktury VMware vSphere pomiędzy hostami ESXi oraz pomiędzy hostami Hyper-V. Dodatkowo oprogramowanie musi mieć możliwość użycia plików kopii zapasowych jako źródła replikacji.</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mieć możliwość replikacji ciągłej, opartej o VMware VAIO, włączonych wirtualnych maszyn bezpośrednio z infrastruktury VMware vSphere. Dla replikacji ciągłej musi być możliwość zdefiniowania dziennika pozwalającego na odzyskanie danych z dowolnego punku w ramach ustalonego parametru RPO.</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umożliwiać przechowywanie punktów przywracania dla replik</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umożliwiać wykorzystanie istniejących w infrastrukturze wirtualnych maszyn jako źródła do dalszej replikacji (replica seeding)</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wykorzystywać wszystkie oferowane przez hypervisor tryby transportu (sieć, hot-add, LAN Free-SAN)</w:t>
            </w:r>
          </w:p>
        </w:tc>
      </w:tr>
      <w:tr>
        <w:trPr/>
        <w:tc>
          <w:tcPr>
            <w:tcW w:w="9746" w:type="dxa"/>
            <w:tcBorders>
              <w:top w:val="double" w:sz="6" w:space="0" w:color="3F3F3F"/>
              <w:left w:val="double" w:sz="6" w:space="0" w:color="3F3F3F"/>
              <w:bottom w:val="double" w:sz="6" w:space="0" w:color="3F3F3F"/>
              <w:right w:val="double" w:sz="6" w:space="0" w:color="3F3F3F"/>
            </w:tcBorders>
            <w:shd w:color="000000" w:fill="A5A5A5" w:val="clear"/>
            <w:vAlign w:val="bottom"/>
          </w:tcPr>
          <w:p>
            <w:pPr>
              <w:pStyle w:val="Normal"/>
              <w:widowControl w:val="false"/>
              <w:spacing w:lineRule="auto" w:line="240" w:before="0" w:after="0"/>
              <w:ind w:left="0" w:right="0" w:hanging="0"/>
              <w:jc w:val="left"/>
              <w:rPr>
                <w:rFonts w:ascii="Calibri" w:hAnsi="Calibri" w:eastAsia="Times New Roman" w:cs="Calibri Light"/>
                <w:b/>
                <w:b/>
                <w:bCs/>
                <w:color w:val="auto"/>
                <w:sz w:val="21"/>
                <w:szCs w:val="21"/>
              </w:rPr>
            </w:pPr>
            <w:r>
              <w:rPr>
                <w:rFonts w:eastAsia="Times New Roman" w:cs="Calibri Light" w:cstheme="majorHAnsi"/>
                <w:b/>
                <w:bCs/>
                <w:color w:val="auto"/>
                <w:sz w:val="21"/>
                <w:szCs w:val="21"/>
              </w:rPr>
              <w:t>Wymagania RTO</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Hyper-V oraz Nutanix AHV niezależnie od rodzaju storage’u użytego do przechowywania kopii zapasowych.</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Dodatkowo dla środowiska vSphere, Hyper-V i Nutanix AHV powyższa funkcjonalność powinna umożliwiać uruchomianie backupu z innych platform (inne wirtualizatory, maszyny fizyczne oraz chmura publiczna)</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pozwalać na zaprezentowanie pojedynczego dysku bezpośrednio z kopii zapasowej do wybranej działającej maszyny wirtualnej vSpehre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pozwalać na uruchomienie zasobów plikowych SMB oraz baz danych MS SQL i Oracle bezpośrednio ze skompresowanego i skompresowanego pliku backupu. Dodatkowo wspierana musi być migracja on-line tak uruchomionych zasobów na środowisko produkcyjne.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umożliwiać pełne odtworzenie wirtualnej maszyny, plików konfiguracji i dysków</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umożliwiać pełne odtworzenie wirtualnej maszyny bezpośrednio do Microsoft Azure, Microsoft Azure Stack, Amazon EC2 oraz Google Cloud Platform.</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mieć możliwość odtworzenia plików bezpośrednio do maszyny wirtualnej poprzez sieć, przy pomocy natywnego API dla platformy VMware i PowerShell Direct dla platformy Hyper-V.</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odtwarzanie pojedynczych plików z systemów Windows, Linux, BSD, Solaris, Mac, Novell</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przywracanie plików z partycji Linux LVM oraz Windows Storage Spaces.</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umożliwiać szybkie granularne odtwarzanie obiektów aplikacji bez użycia jakiegokolwiek agenta zainstalowanego wewnątrz maszyny wirtualnej.</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 xml:space="preserve">Oprogramowanie musi wspierać granularne odtwarzanie obiektów Active Directory takich jak konta komputerów, konta użytkowników, dowolnych atrybutów, rekordów DNS zintegrowanych z AD, Microsoft System Objects, certyfikatów CA, elementów AD Sites oraz pozwalać na odtworzenie haseł. </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granularne odtwarzanie Microsoft Exchange 2013SP1 i nowszych (dowolny obiekt w tym obiekty w folderze "Permanently Deleted Objects"). Odtwarzanie musi być możliwe bezpośrednio do środowiska produkcyjnego.</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granularne odtwarzanie Microsoft SQL 2008 i nowszych. Odtwarzanie musi być możliwe bezpośrednio do środowiska produkcyjnego dla odzysku point-in-time, całych baz lub pojedynczych tabeli, widoków oraz procedur.</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granularne odtwarzanie Microsoft Sharepoint 2013 i nowszych. Odtwarzanie musi być możliwe bezpośrednio do środowiska produkcyjnego dla odzysku całych witryn, bibliotek oraz pojedynczych dokumentów wraz z historią ich wersji.</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granularne odtwarzanie baz danych Oracle z opcją odtwarzanie point-in-time wraz z włączonym Oracle DataGuard. Funkcjonalność ta musi być dostępna dla baz uruchomionych w środowiskach Windows oraz Linux.</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granularne odtwarzanie baz danych PostgreSQL z opcją odtwarzanie point-in-time. Funkcjonalność ta musi być dostępna dla baz uruchomionych w środowiskach Linux.</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posiadać natywną integrację dla backupów wykonywanych poprzez Oracle RMAN</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posiadać natywną integrację dla backupów wykonywanych poprzez SAP HANA, SAP Oracle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posiadać natywną integrację dla backupów wykonywanych poprzez MS SQL VDI</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także specyficzne metody odtwarzania w tym "reverse CBT" oraz odtwarzanie z wykorzystaniem sieci SAN</w:t>
            </w:r>
          </w:p>
        </w:tc>
      </w:tr>
      <w:tr>
        <w:trPr/>
        <w:tc>
          <w:tcPr>
            <w:tcW w:w="9746" w:type="dxa"/>
            <w:tcBorders>
              <w:top w:val="double" w:sz="6" w:space="0" w:color="3F3F3F"/>
              <w:left w:val="double" w:sz="6" w:space="0" w:color="3F3F3F"/>
              <w:bottom w:val="double" w:sz="6" w:space="0" w:color="3F3F3F"/>
              <w:right w:val="double" w:sz="6" w:space="0" w:color="3F3F3F"/>
            </w:tcBorders>
            <w:shd w:color="000000" w:fill="A5A5A5" w:val="clear"/>
            <w:vAlign w:val="bottom"/>
          </w:tcPr>
          <w:p>
            <w:pPr>
              <w:pStyle w:val="Normal"/>
              <w:widowControl w:val="false"/>
              <w:spacing w:lineRule="auto" w:line="240" w:before="0" w:after="0"/>
              <w:ind w:left="0" w:right="0" w:hanging="0"/>
              <w:jc w:val="left"/>
              <w:rPr>
                <w:rFonts w:ascii="Calibri" w:hAnsi="Calibri" w:eastAsia="Times New Roman" w:cs="Calibri Light"/>
                <w:b/>
                <w:b/>
                <w:bCs/>
                <w:color w:val="auto"/>
                <w:sz w:val="21"/>
                <w:szCs w:val="21"/>
              </w:rPr>
            </w:pPr>
            <w:r>
              <w:rPr>
                <w:rFonts w:eastAsia="Times New Roman" w:cs="Calibri Light" w:cstheme="majorHAnsi"/>
                <w:b/>
                <w:bCs/>
                <w:color w:val="auto"/>
                <w:sz w:val="21"/>
                <w:szCs w:val="21"/>
              </w:rPr>
              <w:t>Ograniczenie ryzyka</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bottom"/>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dawać możliwość stworzenia laboratorium (izolowane środowisko) dla vSphere i Hyper-V używając wirtualnych maszyn uruchamianych bezpośrednio z plików backupu. Powyższa funkcjonalność powinna umożliwiać uruchomianie backupu z innych platform (inne wirtualizatory, maszyny fizyczne oraz chmura publiczna)</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bottom"/>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Dla VMware’a oprogramowanie musi pozwalać na uruchomienie takiego środowiska dla replik maszyn wirtualnych oraz bezpośrednio ze snapshotów macierzowych stworzonych na wspieranych urządzeniach.</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bottom"/>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bottom"/>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bottom"/>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umożliwiać dwuetapowe, automatyczne, odtwarzanie maszyn wirtualnych z możliwością wstrzyknięcia dowolnego skryptu przed odtworzeniem danych do środowiska produkcyjnego.</w:t>
            </w:r>
          </w:p>
        </w:tc>
      </w:tr>
      <w:tr>
        <w:trPr/>
        <w:tc>
          <w:tcPr>
            <w:tcW w:w="9746" w:type="dxa"/>
            <w:tcBorders>
              <w:top w:val="double" w:sz="6" w:space="0" w:color="3F3F3F"/>
              <w:left w:val="double" w:sz="6" w:space="0" w:color="3F3F3F"/>
              <w:bottom w:val="double" w:sz="6" w:space="0" w:color="3F3F3F"/>
              <w:right w:val="double" w:sz="6" w:space="0" w:color="3F3F3F"/>
            </w:tcBorders>
            <w:shd w:color="000000" w:fill="A5A5A5" w:val="clear"/>
            <w:vAlign w:val="bottom"/>
          </w:tcPr>
          <w:p>
            <w:pPr>
              <w:pStyle w:val="Normal"/>
              <w:widowControl w:val="false"/>
              <w:spacing w:lineRule="auto" w:line="240" w:before="0" w:after="0"/>
              <w:ind w:left="0" w:right="0" w:hanging="0"/>
              <w:jc w:val="left"/>
              <w:rPr>
                <w:rFonts w:ascii="Calibri" w:hAnsi="Calibri" w:eastAsia="Times New Roman" w:cs="Calibri Light"/>
                <w:b/>
                <w:b/>
                <w:bCs/>
                <w:color w:val="auto"/>
                <w:sz w:val="21"/>
                <w:szCs w:val="21"/>
              </w:rPr>
            </w:pPr>
            <w:r>
              <w:rPr>
                <w:rFonts w:eastAsia="Times New Roman" w:cs="Calibri Light" w:cstheme="majorHAnsi"/>
                <w:b/>
                <w:bCs/>
                <w:color w:val="auto"/>
                <w:sz w:val="21"/>
                <w:szCs w:val="21"/>
              </w:rPr>
              <w:t>Środowiska fizyczne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wykonywać kopię zapasową systemu Windows oraz Linux wykorzystując agenta znajdującego się wewnątrz systemu operacyjnego</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systemy operacyjne Windows w wersjach klienckich oraz serwerowych</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co najmniej następujące dystrybucje systemów Linux: Debian, Ubuntu, RHEL, CentOS, Oracle Linux, SLES, Fedora, openSUSE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system operacyjny macOS</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Oprogramowanie musi wspierać odtwarzanie pojedynczych plików z systemów Windows, Linux, MacOS, Unix</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mieć możliwość instalacji oraz zarządzania wykorzystując tryb niezależny (per agent) jak również zcentralizowany (poprzez centralną konsolę zarządzającą)</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systemy oparte o Microsoft Failover Cluster</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zabezpieczanie do oraz odzyskiwanie z urządzeń blokowych pozwalając na odzysk całej maszyny (tzw. bare metal recovery) wybranych wolumenów, oraz wybranych plików i folderów</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backup podłączonych dysków USB</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Kopia zapasowa całej maszyny oraz pojedynczych wolumenów musi być wykonywana na poziomie blokowym</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pozwalać na przechowywanie kopii zapasowych na zasobach lokalnych (wewnętrznych) dyskach zabezpieczanej maszyny, Direct Attached Storage (DAS), takich jak zewnętrzne dyski USB, eSATA lub Firewire, Network Attached Storage (NAS) pozwalającym na wystawienie swoich zasobów poprzez SMB (CIFS) lub NFS, bezpośrednio na zasobach obiektowych (w tym chmury)</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 xml:space="preserve">Rozwiązanie musi wspierać deduplikacje oraz kompresję na źródle. Dane wysyłane na repozytorium muszą być już odpowiednio przetworzone </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kontrolę pasma sieciowego</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ograniczenie wykonywania backupów dla konkretnych sieci bezprzewodowych</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ograniczenia wykonywania backupów dla połączeń VPN</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śledzenie zmienionych bloków podczas wykonywania kopii zapasowych. Dla systemów Windows technologia śledzenia bloków dla systemów serwerowych musi być certyfikowana przez Microsoft</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technologię BitLocker</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uruchamianie z nośnika odtwarzania</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odzysk pojedynczych elementów aplikacji z jednoprzebiegowej kopii zapasowej dla Microsoft Exchange 2013SP1 i nowszych, Microsoft Active Directory 2008 i nowszych, Microsoft Sharepoint 2013 i nowszych, Microsoft SQL 2008 i nowszych, Oracle 11g i nowszych oraz PostgreSQL 12 i nowszych</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 xml:space="preserve">Rozwiązanie musi wspierać odzysk do konkretnego punktu w czasie (point-in-time) dla wspieranych systemów bazodanowych </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 xml:space="preserve">Rozwiązanie musi umożliwiać natychmiastowe publikowanie baz MS SQL i Oracle poprzez bezpośrednie uruchomienie ich z pliku backupu. </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odzysk obrazów kopii zapasowych bezpośrednio do vSphere, Hyper-V, Nutanix AHV, Microsoft Azure, Microsoft Azure Stack, Amazon EC2 oraz Google Cloud Platform</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szyfrowanie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możliwość wykonywania kopii zapasowych stacji klienckich, lokalnie do repozytorium tymczasowego (cache) gdy połączenie sieciowe do głównego repozytorium kopii zapasowych jest niedostępne</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posiadać funkcjonalność automatycznego zmniejszenia szybkości przetwarzania danych, aby nie dopuścić do obniżenia wydajności systemu zabezpieczanego</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posiadać ochronę przed ransomware poprzez automatyczne odmontowanie nośnika po wykonanym backupie stacji klienckiej</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40" w:before="0" w:after="0"/>
              <w:ind w:left="0" w:right="0" w:hanging="0"/>
              <w:jc w:val="left"/>
              <w:rPr>
                <w:rFonts w:ascii="Calibri" w:hAnsi="Calibri" w:eastAsia="Times New Roman" w:cs="Calibri Light"/>
                <w:color w:val="auto"/>
                <w:sz w:val="21"/>
                <w:szCs w:val="21"/>
              </w:rPr>
            </w:pPr>
            <w:r>
              <w:rPr>
                <w:rFonts w:eastAsia="Times New Roman" w:cs="Calibri Light" w:cstheme="majorHAnsi"/>
                <w:color w:val="auto"/>
                <w:sz w:val="21"/>
                <w:szCs w:val="21"/>
              </w:rPr>
              <w:t>Rozwiązanie musi wspierać tworzenie wielu zadań backupowych</w:t>
            </w:r>
          </w:p>
        </w:tc>
      </w:tr>
      <w:tr>
        <w:trPr/>
        <w:tc>
          <w:tcPr>
            <w:tcW w:w="9746" w:type="dxa"/>
            <w:tcBorders>
              <w:top w:val="double" w:sz="6" w:space="0" w:color="3F3F3F"/>
              <w:left w:val="double" w:sz="6" w:space="0" w:color="3F3F3F"/>
              <w:bottom w:val="double" w:sz="6" w:space="0" w:color="3F3F3F"/>
              <w:right w:val="double" w:sz="6" w:space="0" w:color="3F3F3F"/>
            </w:tcBorders>
            <w:shd w:color="auto" w:fill="AEAAAA" w:val="clear"/>
            <w:vAlign w:val="center"/>
          </w:tcPr>
          <w:p>
            <w:pPr>
              <w:pStyle w:val="Normal"/>
              <w:widowControl w:val="false"/>
              <w:spacing w:lineRule="auto" w:line="259" w:before="0" w:after="0"/>
              <w:ind w:left="0" w:right="0" w:hanging="0"/>
              <w:rPr>
                <w:rFonts w:ascii="Calibri" w:hAnsi="Calibri" w:cs="Calibri Light"/>
                <w:b/>
                <w:b/>
                <w:bCs/>
                <w:color w:val="auto"/>
                <w:kern w:val="2"/>
                <w:sz w:val="21"/>
                <w:szCs w:val="21"/>
                <w:lang w:eastAsia="en-US"/>
              </w:rPr>
            </w:pPr>
            <w:r>
              <w:rPr>
                <w:rFonts w:cs="Calibri Light" w:cstheme="majorHAnsi"/>
                <w:b/>
                <w:bCs/>
                <w:color w:val="auto"/>
                <w:kern w:val="2"/>
                <w:sz w:val="21"/>
                <w:szCs w:val="21"/>
                <w:lang w:eastAsia="en-US"/>
                <w14:ligatures w14:val="standardContextual"/>
              </w:rPr>
              <w:t>Licencje i terminy</w:t>
            </w:r>
          </w:p>
        </w:tc>
      </w:tr>
      <w:tr>
        <w:trPr/>
        <w:tc>
          <w:tcPr>
            <w:tcW w:w="9746" w:type="dxa"/>
            <w:tcBorders>
              <w:top w:val="double" w:sz="6" w:space="0" w:color="3F3F3F"/>
              <w:left w:val="double" w:sz="6" w:space="0" w:color="3F3F3F"/>
              <w:bottom w:val="double" w:sz="6" w:space="0" w:color="3F3F3F"/>
              <w:right w:val="double" w:sz="6" w:space="0" w:color="3F3F3F"/>
            </w:tcBorders>
            <w:shd w:color="auto" w:fill="auto" w:val="clear"/>
            <w:vAlign w:val="center"/>
          </w:tcPr>
          <w:p>
            <w:pPr>
              <w:pStyle w:val="Normal"/>
              <w:widowControl w:val="false"/>
              <w:spacing w:lineRule="auto" w:line="259" w:before="0" w:after="0"/>
              <w:ind w:left="0" w:right="0" w:hanging="0"/>
              <w:rPr>
                <w:rFonts w:ascii="Calibri" w:hAnsi="Calibri" w:cs="Calibri Light"/>
                <w:color w:val="auto"/>
                <w:kern w:val="2"/>
                <w:sz w:val="21"/>
                <w:szCs w:val="21"/>
                <w:lang w:eastAsia="en-US"/>
              </w:rPr>
            </w:pPr>
            <w:r>
              <w:rPr>
                <w:rFonts w:cs="Calibri Light" w:cstheme="majorHAnsi"/>
                <w:color w:val="auto"/>
                <w:kern w:val="2"/>
                <w:sz w:val="21"/>
                <w:szCs w:val="21"/>
                <w:lang w:eastAsia="en-US"/>
                <w14:ligatures w14:val="standardContextual"/>
              </w:rPr>
              <w:t>Zamawiający dopuszcza rozwiązanie subskrypcyjne.</w:t>
            </w:r>
          </w:p>
          <w:p>
            <w:pPr>
              <w:pStyle w:val="Normal"/>
              <w:widowControl w:val="false"/>
              <w:spacing w:lineRule="auto" w:line="259" w:before="0" w:after="0"/>
              <w:ind w:left="0" w:right="0" w:hanging="0"/>
              <w:rPr>
                <w:rFonts w:ascii="Calibri" w:hAnsi="Calibri" w:cs="Calibri Light"/>
                <w:color w:val="auto"/>
                <w:kern w:val="2"/>
                <w:sz w:val="21"/>
                <w:szCs w:val="21"/>
                <w:lang w:eastAsia="en-US"/>
              </w:rPr>
            </w:pPr>
            <w:r>
              <w:rPr>
                <w:rFonts w:cs="Calibri Light" w:cstheme="majorHAnsi"/>
                <w:color w:val="auto"/>
                <w:kern w:val="2"/>
                <w:sz w:val="21"/>
                <w:szCs w:val="21"/>
                <w:lang w:eastAsia="en-US"/>
                <w14:ligatures w14:val="standardContextual"/>
              </w:rPr>
              <w:t>Dostarczone rozwiązanie ma funkcjonować przez okres 12 miesięcy od daty podpisania umowy.</w:t>
            </w:r>
          </w:p>
        </w:tc>
      </w:tr>
    </w:tbl>
    <w:p>
      <w:pPr>
        <w:pStyle w:val="Normal"/>
        <w:spacing w:lineRule="auto" w:line="240" w:before="0" w:after="0"/>
        <w:ind w:left="0" w:right="0" w:hanging="0"/>
        <w:jc w:val="left"/>
        <w:rPr>
          <w:rFonts w:ascii="Calibri" w:hAnsi="Calibri" w:cs="Calibri Light" w:cstheme="majorHAnsi"/>
          <w:b/>
          <w:b/>
          <w:bCs/>
          <w:sz w:val="21"/>
          <w:szCs w:val="21"/>
        </w:rPr>
      </w:pPr>
      <w:r>
        <w:rPr>
          <w:rFonts w:cs="Calibri Light" w:cstheme="majorHAnsi"/>
          <w:b/>
          <w:bCs/>
          <w:sz w:val="21"/>
          <w:szCs w:val="21"/>
        </w:rPr>
      </w:r>
    </w:p>
    <w:p>
      <w:pPr>
        <w:pStyle w:val="Normal"/>
        <w:spacing w:lineRule="auto" w:line="240" w:before="0" w:after="0"/>
        <w:ind w:left="1373" w:right="0" w:hanging="293"/>
        <w:jc w:val="right"/>
        <w:rPr>
          <w:rFonts w:ascii="Calibri" w:hAnsi="Calibri" w:cs="Calibri Light" w:cstheme="majorHAnsi"/>
          <w:sz w:val="21"/>
          <w:szCs w:val="21"/>
        </w:rPr>
      </w:pPr>
      <w:r>
        <w:rPr>
          <w:rFonts w:cs="Calibri Light" w:cstheme="majorHAnsi"/>
          <w:sz w:val="21"/>
          <w:szCs w:val="21"/>
        </w:rPr>
      </w:r>
    </w:p>
    <w:p>
      <w:pPr>
        <w:pStyle w:val="Normal"/>
        <w:spacing w:lineRule="auto" w:line="240" w:before="0" w:after="0"/>
        <w:ind w:left="1373" w:right="0" w:hanging="293"/>
        <w:jc w:val="right"/>
        <w:rPr>
          <w:rFonts w:ascii="Calibri" w:hAnsi="Calibri" w:cs="Calibri Light" w:cstheme="majorHAnsi"/>
          <w:sz w:val="21"/>
          <w:szCs w:val="21"/>
        </w:rPr>
      </w:pPr>
      <w:r>
        <w:rPr>
          <w:rFonts w:cs="Calibri Light" w:cstheme="majorHAnsi"/>
          <w:sz w:val="21"/>
          <w:szCs w:val="21"/>
        </w:rPr>
      </w:r>
    </w:p>
    <w:p>
      <w:pPr>
        <w:pStyle w:val="Normal"/>
        <w:spacing w:lineRule="auto" w:line="240" w:before="0" w:after="0"/>
        <w:ind w:left="1373" w:right="0" w:hanging="293"/>
        <w:jc w:val="right"/>
        <w:rPr>
          <w:rFonts w:ascii="Calibri" w:hAnsi="Calibri" w:cs="Calibri Light" w:cstheme="majorHAnsi"/>
          <w:sz w:val="21"/>
          <w:szCs w:val="21"/>
        </w:rPr>
      </w:pPr>
      <w:r>
        <w:rPr>
          <w:rFonts w:cs="Calibri Light" w:cstheme="majorHAnsi"/>
          <w:sz w:val="21"/>
          <w:szCs w:val="21"/>
        </w:rPr>
      </w:r>
    </w:p>
    <w:p>
      <w:pPr>
        <w:pStyle w:val="Normal"/>
        <w:spacing w:lineRule="auto" w:line="240" w:before="0" w:after="0"/>
        <w:ind w:left="1373" w:right="0" w:hanging="293"/>
        <w:jc w:val="right"/>
        <w:rPr>
          <w:rFonts w:ascii="Calibri" w:hAnsi="Calibri"/>
          <w:sz w:val="21"/>
          <w:szCs w:val="21"/>
        </w:rPr>
      </w:pPr>
      <w:r>
        <w:rPr>
          <w:rFonts w:cs="Calibri Light" w:cstheme="majorHAnsi"/>
          <w:sz w:val="21"/>
          <w:szCs w:val="21"/>
        </w:rPr>
        <w:t>………………………………………</w:t>
      </w:r>
      <w:r>
        <w:rPr>
          <w:rFonts w:cs="Calibri Light" w:cstheme="majorHAnsi"/>
          <w:sz w:val="21"/>
          <w:szCs w:val="21"/>
        </w:rPr>
        <w:t>.</w:t>
      </w:r>
    </w:p>
    <w:p>
      <w:pPr>
        <w:pStyle w:val="Normal"/>
        <w:spacing w:lineRule="auto" w:line="240" w:before="0" w:after="0"/>
        <w:ind w:left="1373" w:right="0" w:hanging="293"/>
        <w:jc w:val="right"/>
        <w:rPr>
          <w:rFonts w:ascii="Calibri" w:hAnsi="Calibri"/>
          <w:sz w:val="21"/>
          <w:szCs w:val="21"/>
        </w:rPr>
      </w:pPr>
      <w:r>
        <w:rPr>
          <w:rFonts w:cs="Calibri Light" w:cstheme="majorHAnsi"/>
          <w:i/>
          <w:sz w:val="21"/>
          <w:szCs w:val="21"/>
        </w:rPr>
        <w:tab/>
        <w:tab/>
        <w:tab/>
        <w:tab/>
      </w:r>
      <w:r>
        <w:rPr>
          <w:rFonts w:eastAsia="Calibri" w:cs="Calibri Light" w:cstheme="majorHAnsi"/>
          <w:i/>
          <w:color w:val="000000"/>
          <w:kern w:val="0"/>
          <w:sz w:val="21"/>
          <w:szCs w:val="21"/>
          <w:lang w:val="pl-PL" w:eastAsia="pl-PL" w:bidi="ar-SA"/>
        </w:rPr>
        <w:t>podpis</w:t>
      </w:r>
    </w:p>
    <w:p>
      <w:pPr>
        <w:pStyle w:val="Normal"/>
        <w:widowControl w:val="false"/>
        <w:spacing w:lineRule="auto" w:line="276" w:before="0" w:after="0"/>
        <w:ind w:left="0" w:right="0" w:hanging="0"/>
        <w:rPr>
          <w:rFonts w:ascii="Calibri" w:hAnsi="Calibri"/>
          <w:sz w:val="21"/>
          <w:szCs w:val="21"/>
        </w:rPr>
      </w:pPr>
      <w:r>
        <w:rPr/>
      </w:r>
    </w:p>
    <w:sectPr>
      <w:headerReference w:type="default" r:id="rId5"/>
      <w:footerReference w:type="default" r:id="rId6"/>
      <w:type w:val="nextPage"/>
      <w:pgSz w:w="11906" w:h="16838"/>
      <w:pgMar w:left="1080" w:right="1080" w:header="708" w:top="1440" w:footer="490" w:bottom="1440" w:gutter="0"/>
      <w:pgNumType w:start="0"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Tahoma">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Helvetica Neue">
    <w:charset w:val="ee"/>
    <w:family w:val="roman"/>
    <w:pitch w:val="variable"/>
  </w:font>
  <w:font w:name="Courier New">
    <w:charset w:val="01"/>
    <w:family w:val="modern"/>
    <w:pitch w:val="fixed"/>
  </w:font>
  <w:font w:name="Wingdings">
    <w:charset w:val="02"/>
    <w:family w:val="auto"/>
    <w:pitch w:val="variable"/>
  </w:font>
  <w:font w:name="Wingding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365" w:hanging="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0" w:right="7" w:hanging="0"/>
      <w:rPr/>
    </w:pPr>
    <w:r>
      <w:rPr/>
      <w:drawing>
        <wp:anchor behindDoc="1" distT="0" distB="0" distL="0" distR="0" simplePos="0" locked="0" layoutInCell="0" allowOverlap="1" relativeHeight="23">
          <wp:simplePos x="0" y="0"/>
          <wp:positionH relativeFrom="margin">
            <wp:align>left</wp:align>
          </wp:positionH>
          <wp:positionV relativeFrom="paragraph">
            <wp:posOffset>-133985</wp:posOffset>
          </wp:positionV>
          <wp:extent cx="6078855" cy="1198880"/>
          <wp:effectExtent l="0" t="0" r="0" b="0"/>
          <wp:wrapTopAndBottom/>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rcRect l="-71" t="-363" r="-71" b="-363"/>
                  <a:stretch>
                    <a:fillRect/>
                  </a:stretch>
                </pic:blipFill>
                <pic:spPr bwMode="auto">
                  <a:xfrm>
                    <a:off x="0" y="0"/>
                    <a:ext cx="6078855" cy="11988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70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Letter"/>
      <w:lvlText w:val="%3)"/>
      <w:lvlJc w:val="left"/>
      <w:pPr>
        <w:tabs>
          <w:tab w:val="num" w:pos="0"/>
        </w:tabs>
        <w:ind w:left="952" w:hanging="0"/>
      </w:pPr>
      <w:rPr>
        <w:dstrike w:val="false"/>
        <w:strike w:val="false"/>
        <w:vertAlign w:val="baseline"/>
        <w:position w:val="0"/>
        <w:sz w:val="22"/>
        <w:sz w:val="22"/>
        <w:i w:val="false"/>
        <w:u w:val="none" w:color="000000"/>
        <w:b w:val="false"/>
        <w:shd w:fill="auto" w:val="clear"/>
        <w:szCs w:val="22"/>
        <w:bCs w:val="false"/>
        <w:rFonts w:ascii="Calibri Light" w:hAnsi="Calibri Light" w:eastAsia="Calibri" w:cs="Calibri Light"/>
        <w:color w:val="000000"/>
      </w:rPr>
    </w:lvl>
    <w:lvl w:ilvl="3">
      <w:start w:val="1"/>
      <w:numFmt w:val="decimal"/>
      <w:lvlText w:val="%4"/>
      <w:lvlJc w:val="left"/>
      <w:pPr>
        <w:tabs>
          <w:tab w:val="num" w:pos="0"/>
        </w:tabs>
        <w:ind w:left="17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48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20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392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464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3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2">
    <w:lvl w:ilvl="0">
      <w:start w:val="1"/>
      <w:numFmt w:val="lowerLetter"/>
      <w:lvlText w:val="%1)"/>
      <w:lvlJc w:val="left"/>
      <w:pPr>
        <w:tabs>
          <w:tab w:val="num" w:pos="0"/>
        </w:tabs>
        <w:ind w:left="952" w:hanging="0"/>
      </w:pPr>
      <w:rPr>
        <w:dstrike w:val="false"/>
        <w:strike w:val="false"/>
        <w:vertAlign w:val="baseline"/>
        <w:position w:val="0"/>
        <w:sz w:val="22"/>
        <w:sz w:val="22"/>
        <w:i w:val="false"/>
        <w:u w:val="none" w:color="000000"/>
        <w:b w:val="false"/>
        <w:shd w:fill="auto" w:val="clear"/>
        <w:szCs w:val="22"/>
        <w:rFonts w:ascii="Calibri Light" w:hAnsi="Calibri Light" w:eastAsia="Calibri" w:cs="Calibri Light"/>
        <w:color w:val="000000"/>
      </w:rPr>
    </w:lvl>
    <w:lvl w:ilvl="1">
      <w:start w:val="1"/>
      <w:numFmt w:val="lowerLetter"/>
      <w:lvlText w:val="%2"/>
      <w:lvlJc w:val="left"/>
      <w:pPr>
        <w:tabs>
          <w:tab w:val="num" w:pos="0"/>
        </w:tabs>
        <w:ind w:left="13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0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8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5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2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9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3">
    <w:lvl w:ilvl="0">
      <w:start w:val="1"/>
      <w:numFmt w:val="decimal"/>
      <w:lvlText w:val="%1)"/>
      <w:lvlJc w:val="left"/>
      <w:pPr>
        <w:tabs>
          <w:tab w:val="num" w:pos="0"/>
        </w:tabs>
        <w:ind w:left="919" w:hanging="0"/>
      </w:pPr>
      <w:rPr>
        <w:dstrike w:val="false"/>
        <w:strike w:val="false"/>
        <w:vertAlign w:val="baseline"/>
        <w:position w:val="0"/>
        <w:sz w:val="22"/>
        <w:sz w:val="22"/>
        <w:i w:val="false"/>
        <w:u w:val="none" w:color="000000"/>
        <w:b w:val="false"/>
        <w:shd w:fill="auto" w:val="clear"/>
        <w:szCs w:val="22"/>
        <w:rFonts w:ascii="Calibri Light" w:hAnsi="Calibri Light" w:eastAsia="Calibri" w:cs="Calibri Light"/>
        <w:color w:val="000000"/>
      </w:rPr>
    </w:lvl>
    <w:lvl w:ilvl="1">
      <w:start w:val="1"/>
      <w:numFmt w:val="lowerLetter"/>
      <w:lvlText w:val="%2"/>
      <w:lvlJc w:val="left"/>
      <w:pPr>
        <w:tabs>
          <w:tab w:val="num" w:pos="0"/>
        </w:tabs>
        <w:ind w:left="17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48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320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92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64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53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608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80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4">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2"/>
      <w:numFmt w:val="decimal"/>
      <w:lvlText w:val="%1."/>
      <w:lvlJc w:val="left"/>
      <w:pPr>
        <w:tabs>
          <w:tab w:val="num" w:pos="0"/>
        </w:tabs>
        <w:ind w:left="360" w:hanging="360"/>
      </w:pPr>
      <w:rPr>
        <w:b/>
        <w:bCs/>
      </w:rPr>
    </w:lvl>
    <w:lvl w:ilvl="1">
      <w:start w:val="1"/>
      <w:numFmt w:val="decimal"/>
      <w:lvlText w:val="%2)"/>
      <w:lvlJc w:val="left"/>
      <w:pPr>
        <w:tabs>
          <w:tab w:val="num" w:pos="0"/>
        </w:tabs>
        <w:ind w:left="1080" w:hanging="360"/>
      </w:pPr>
      <w:rPr>
        <w:b/>
      </w:rPr>
    </w:lvl>
    <w:lvl w:ilvl="2">
      <w:start w:val="1"/>
      <w:numFmt w:val="lowerLetter"/>
      <w:lvlText w:val="%3)"/>
      <w:lvlJc w:val="left"/>
      <w:pPr>
        <w:tabs>
          <w:tab w:val="num" w:pos="0"/>
        </w:tabs>
        <w:ind w:left="2325" w:hanging="705"/>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lvl w:ilvl="0">
      <w:start w:val="1"/>
      <w:numFmt w:val="upperLetter"/>
      <w:lvlText w:val="%1."/>
      <w:lvlJc w:val="left"/>
      <w:pPr>
        <w:tabs>
          <w:tab w:val="num" w:pos="645"/>
        </w:tabs>
        <w:ind w:left="645" w:hanging="645"/>
      </w:pPr>
    </w:lvl>
    <w:lvl w:ilvl="1">
      <w:start w:val="1"/>
      <w:numFmt w:val="decimal"/>
      <w:lvlText w:val="%2"/>
      <w:lvlJc w:val="left"/>
      <w:pPr>
        <w:tabs>
          <w:tab w:val="num" w:pos="720"/>
        </w:tabs>
        <w:ind w:left="720" w:hanging="720"/>
      </w:pPr>
      <w:rPr>
        <w:smallCaps w:val="false"/>
        <w:caps w:val="false"/>
        <w:dstrike w:val="false"/>
        <w:strike w:val="false"/>
        <w:vertAlign w:val="baseline"/>
        <w:position w:val="0"/>
        <w:sz w:val="0"/>
        <w:sz w:val="0"/>
        <w:spacing w:val="0"/>
        <w:i w:val="false"/>
        <w:u w:val="none" w:color="000000"/>
        <w:b w:val="false"/>
        <w:kern w:val="0"/>
        <w:effect w:val="none"/>
        <w:shd w:fill="000000" w:val="clear"/>
        <w:szCs w:val="0"/>
        <w:iCs w:val="false"/>
        <w:bCs w:val="false"/>
        <w:em w:val="none"/>
        <w:w w:val="100"/>
        <w:vanish w:val="false"/>
        <w:rFonts w:ascii="Times New Roman" w:hAnsi="Times New Roman" w:cs="Times New Roman"/>
        <w:color w:val="000000"/>
      </w:rPr>
    </w:lvl>
    <w:lvl w:ilvl="2">
      <w:start w:val="1"/>
      <w:numFmt w:val="decimal"/>
      <w:lvlText w:val="%2.%3"/>
      <w:lvlJc w:val="left"/>
      <w:pPr>
        <w:tabs>
          <w:tab w:val="num" w:pos="720"/>
        </w:tabs>
        <w:ind w:left="720" w:hanging="720"/>
      </w:pPr>
    </w:lvl>
    <w:lvl w:ilvl="3">
      <w:start w:val="1"/>
      <w:numFmt w:val="lowerLetter"/>
      <w:lvlText w:val="%4."/>
      <w:lvlJc w:val="left"/>
      <w:pPr>
        <w:tabs>
          <w:tab w:val="num" w:pos="1080"/>
        </w:tabs>
        <w:ind w:left="1080" w:hanging="1080"/>
      </w:pPr>
    </w:lvl>
    <w:lvl w:ilvl="4">
      <w:start w:val="1"/>
      <w:numFmt w:val="lowerLetter"/>
      <w:lvlText w:val="%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lowerLetter"/>
      <w:lvlText w:val="%1)"/>
      <w:lvlJc w:val="left"/>
      <w:pPr>
        <w:tabs>
          <w:tab w:val="num" w:pos="0"/>
        </w:tabs>
        <w:ind w:left="668" w:hanging="0"/>
      </w:pPr>
      <w:rPr>
        <w:dstrike w:val="false"/>
        <w:strike w:val="false"/>
        <w:vertAlign w:val="baseline"/>
        <w:position w:val="0"/>
        <w:sz w:val="22"/>
        <w:sz w:val="22"/>
        <w:i w:val="false"/>
        <w:u w:val="none" w:color="000000"/>
        <w:b w:val="false"/>
        <w:shd w:fill="auto" w:val="clear"/>
        <w:szCs w:val="22"/>
        <w:bCs w:val="false"/>
        <w:color w:val="000000"/>
      </w:rPr>
    </w:lvl>
    <w:lvl w:ilvl="1">
      <w:start w:val="1"/>
      <w:numFmt w:val="decimal"/>
      <w:lvlText w:val="%2)"/>
      <w:lvlJc w:val="left"/>
      <w:pPr>
        <w:tabs>
          <w:tab w:val="num" w:pos="0"/>
        </w:tabs>
        <w:ind w:left="1345" w:hanging="360"/>
      </w:pPr>
    </w:lvl>
    <w:lvl w:ilvl="2">
      <w:start w:val="1"/>
      <w:numFmt w:val="lowerRoman"/>
      <w:lvlText w:val="%3"/>
      <w:lvlJc w:val="left"/>
      <w:pPr>
        <w:tabs>
          <w:tab w:val="num" w:pos="0"/>
        </w:tabs>
        <w:ind w:left="1621"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341"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061"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781"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501"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221"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941"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5">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upperRoman"/>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3">
    <w:lvl w:ilvl="0">
      <w:start w:val="1"/>
      <w:numFmt w:val="bullet"/>
      <w:lvlText w:val=""/>
      <w:lvlJc w:val="left"/>
      <w:pPr>
        <w:tabs>
          <w:tab w:val="num" w:pos="0"/>
        </w:tabs>
        <w:ind w:left="1135" w:hanging="360"/>
      </w:pPr>
      <w:rPr>
        <w:rFonts w:ascii="Symbol" w:hAnsi="Symbol" w:cs="Symbol" w:hint="default"/>
      </w:rPr>
    </w:lvl>
    <w:lvl w:ilvl="1">
      <w:start w:val="1"/>
      <w:numFmt w:val="bullet"/>
      <w:lvlText w:val="o"/>
      <w:lvlJc w:val="left"/>
      <w:pPr>
        <w:tabs>
          <w:tab w:val="num" w:pos="0"/>
        </w:tabs>
        <w:ind w:left="1855" w:hanging="360"/>
      </w:pPr>
      <w:rPr>
        <w:rFonts w:ascii="Courier New" w:hAnsi="Courier New" w:cs="Courier New" w:hint="default"/>
      </w:rPr>
    </w:lvl>
    <w:lvl w:ilvl="2">
      <w:start w:val="1"/>
      <w:numFmt w:val="bullet"/>
      <w:lvlText w:val=""/>
      <w:lvlJc w:val="left"/>
      <w:pPr>
        <w:tabs>
          <w:tab w:val="num" w:pos="0"/>
        </w:tabs>
        <w:ind w:left="2575" w:hanging="360"/>
      </w:pPr>
      <w:rPr>
        <w:rFonts w:ascii="Wingdings" w:hAnsi="Wingdings" w:cs="Wingdings" w:hint="default"/>
      </w:rPr>
    </w:lvl>
    <w:lvl w:ilvl="3">
      <w:start w:val="1"/>
      <w:numFmt w:val="bullet"/>
      <w:lvlText w:val=""/>
      <w:lvlJc w:val="left"/>
      <w:pPr>
        <w:tabs>
          <w:tab w:val="num" w:pos="0"/>
        </w:tabs>
        <w:ind w:left="3295" w:hanging="360"/>
      </w:pPr>
      <w:rPr>
        <w:rFonts w:ascii="Symbol" w:hAnsi="Symbol" w:cs="Symbol" w:hint="default"/>
      </w:rPr>
    </w:lvl>
    <w:lvl w:ilvl="4">
      <w:start w:val="1"/>
      <w:numFmt w:val="bullet"/>
      <w:lvlText w:val="o"/>
      <w:lvlJc w:val="left"/>
      <w:pPr>
        <w:tabs>
          <w:tab w:val="num" w:pos="0"/>
        </w:tabs>
        <w:ind w:left="4015" w:hanging="360"/>
      </w:pPr>
      <w:rPr>
        <w:rFonts w:ascii="Courier New" w:hAnsi="Courier New" w:cs="Courier New" w:hint="default"/>
      </w:rPr>
    </w:lvl>
    <w:lvl w:ilvl="5">
      <w:start w:val="1"/>
      <w:numFmt w:val="bullet"/>
      <w:lvlText w:val=""/>
      <w:lvlJc w:val="left"/>
      <w:pPr>
        <w:tabs>
          <w:tab w:val="num" w:pos="0"/>
        </w:tabs>
        <w:ind w:left="4735" w:hanging="360"/>
      </w:pPr>
      <w:rPr>
        <w:rFonts w:ascii="Wingdings" w:hAnsi="Wingdings" w:cs="Wingdings" w:hint="default"/>
      </w:rPr>
    </w:lvl>
    <w:lvl w:ilvl="6">
      <w:start w:val="1"/>
      <w:numFmt w:val="bullet"/>
      <w:lvlText w:val=""/>
      <w:lvlJc w:val="left"/>
      <w:pPr>
        <w:tabs>
          <w:tab w:val="num" w:pos="0"/>
        </w:tabs>
        <w:ind w:left="5455" w:hanging="360"/>
      </w:pPr>
      <w:rPr>
        <w:rFonts w:ascii="Symbol" w:hAnsi="Symbol" w:cs="Symbol" w:hint="default"/>
      </w:rPr>
    </w:lvl>
    <w:lvl w:ilvl="7">
      <w:start w:val="1"/>
      <w:numFmt w:val="bullet"/>
      <w:lvlText w:val="o"/>
      <w:lvlJc w:val="left"/>
      <w:pPr>
        <w:tabs>
          <w:tab w:val="num" w:pos="0"/>
        </w:tabs>
        <w:ind w:left="6175" w:hanging="360"/>
      </w:pPr>
      <w:rPr>
        <w:rFonts w:ascii="Courier New" w:hAnsi="Courier New" w:cs="Courier New" w:hint="default"/>
      </w:rPr>
    </w:lvl>
    <w:lvl w:ilvl="8">
      <w:start w:val="1"/>
      <w:numFmt w:val="bullet"/>
      <w:lvlText w:val=""/>
      <w:lvlJc w:val="left"/>
      <w:pPr>
        <w:tabs>
          <w:tab w:val="num" w:pos="0"/>
        </w:tabs>
        <w:ind w:left="6895" w:hanging="360"/>
      </w:pPr>
      <w:rPr>
        <w:rFonts w:ascii="Wingdings" w:hAnsi="Wingdings" w:cs="Wingdings" w:hint="default"/>
      </w:rPr>
    </w:lvl>
  </w:abstractNum>
  <w:abstractNum w:abstractNumId="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lvl w:ilvl="0">
      <w:start w:val="1"/>
      <w:numFmt w:val="decimal"/>
      <w:lvlText w:val="%1."/>
      <w:lvlJc w:val="left"/>
      <w:pPr>
        <w:tabs>
          <w:tab w:val="num" w:pos="720"/>
        </w:tabs>
        <w:ind w:left="720" w:hanging="360"/>
      </w:pPr>
      <w:rPr>
        <w:sz w:val="21"/>
        <w:szCs w:val="21"/>
        <w:rFonts w:ascii="Arial" w:hAnsi="Arial" w:cs="Arial"/>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24"/>
      <w:ind w:left="1373" w:right="7" w:hanging="293"/>
      <w:jc w:val="both"/>
    </w:pPr>
    <w:rPr>
      <w:rFonts w:ascii="Calibri" w:hAnsi="Calibri" w:eastAsia="Calibri" w:cs="Calibri"/>
      <w:color w:val="000000"/>
      <w:kern w:val="0"/>
      <w:sz w:val="22"/>
      <w:szCs w:val="22"/>
      <w:lang w:val="pl-PL" w:eastAsia="pl-PL" w:bidi="ar-SA"/>
    </w:rPr>
  </w:style>
  <w:style w:type="paragraph" w:styleId="Nagwek1">
    <w:name w:val="Heading 1"/>
    <w:next w:val="Normal"/>
    <w:link w:val="Nagwek1Znak"/>
    <w:uiPriority w:val="9"/>
    <w:qFormat/>
    <w:pPr>
      <w:keepNext w:val="true"/>
      <w:keepLines/>
      <w:widowControl/>
      <w:suppressAutoHyphens w:val="true"/>
      <w:bidi w:val="0"/>
      <w:spacing w:lineRule="auto" w:line="259" w:before="0" w:after="4"/>
      <w:ind w:left="411" w:hanging="10"/>
      <w:jc w:val="center"/>
      <w:outlineLvl w:val="0"/>
    </w:pPr>
    <w:rPr>
      <w:rFonts w:ascii="Calibri" w:hAnsi="Calibri" w:eastAsia="Calibri" w:cs="Calibri"/>
      <w:b/>
      <w:color w:val="000000"/>
      <w:kern w:val="0"/>
      <w:sz w:val="24"/>
      <w:szCs w:val="22"/>
      <w:lang w:val="pl-PL" w:eastAsia="pl-PL" w:bidi="ar-SA"/>
    </w:rPr>
  </w:style>
  <w:style w:type="paragraph" w:styleId="Nagwek2">
    <w:name w:val="Heading 2"/>
    <w:next w:val="Normal"/>
    <w:link w:val="Nagwek2Znak"/>
    <w:uiPriority w:val="9"/>
    <w:unhideWhenUsed/>
    <w:qFormat/>
    <w:rsid w:val="00be0c98"/>
    <w:pPr>
      <w:keepNext w:val="true"/>
      <w:keepLines/>
      <w:widowControl/>
      <w:suppressAutoHyphens w:val="true"/>
      <w:bidi w:val="0"/>
      <w:spacing w:lineRule="auto" w:line="259" w:before="0" w:after="1"/>
      <w:ind w:left="120" w:hanging="10"/>
      <w:jc w:val="left"/>
      <w:outlineLvl w:val="1"/>
    </w:pPr>
    <w:rPr>
      <w:rFonts w:ascii="Times New Roman" w:hAnsi="Times New Roman" w:eastAsia="Times New Roman" w:cs="Times New Roman"/>
      <w:b/>
      <w:color w:val="000000"/>
      <w:kern w:val="0"/>
      <w:sz w:val="24"/>
      <w:szCs w:val="22"/>
      <w:lang w:val="pl-PL" w:eastAsia="pl-PL" w:bidi="ar-SA"/>
    </w:rPr>
  </w:style>
  <w:style w:type="paragraph" w:styleId="Nagwek3">
    <w:name w:val="Heading 3"/>
    <w:basedOn w:val="Normal"/>
    <w:next w:val="Normal"/>
    <w:link w:val="Nagwek3Znak"/>
    <w:autoRedefine/>
    <w:uiPriority w:val="9"/>
    <w:unhideWhenUsed/>
    <w:qFormat/>
    <w:rsid w:val="00be0c98"/>
    <w:pPr>
      <w:keepNext w:val="true"/>
      <w:keepLines/>
      <w:tabs>
        <w:tab w:val="clear" w:pos="708"/>
        <w:tab w:val="left" w:pos="2268" w:leader="none"/>
      </w:tabs>
      <w:spacing w:lineRule="auto" w:line="240" w:before="240" w:after="120"/>
      <w:ind w:left="1134" w:right="0" w:hanging="1134"/>
      <w:jc w:val="left"/>
      <w:outlineLvl w:val="2"/>
    </w:pPr>
    <w:rPr>
      <w:rFonts w:ascii="Calibri Light" w:hAnsi="Calibri Light" w:eastAsia="Times New Roman" w:cs="Times New Roman"/>
      <w:b/>
      <w:color w:val="auto"/>
      <w:sz w:val="24"/>
      <w:szCs w:val="24"/>
    </w:rPr>
  </w:style>
  <w:style w:type="paragraph" w:styleId="Nagwek4">
    <w:name w:val="Heading 4"/>
    <w:basedOn w:val="Normal"/>
    <w:next w:val="Normal"/>
    <w:link w:val="Nagwek4Znak"/>
    <w:autoRedefine/>
    <w:qFormat/>
    <w:rsid w:val="00be0c98"/>
    <w:pPr>
      <w:keepNext w:val="true"/>
      <w:spacing w:lineRule="auto" w:line="240" w:before="240" w:after="120"/>
      <w:ind w:left="993" w:right="0" w:hanging="0"/>
      <w:outlineLvl w:val="3"/>
    </w:pPr>
    <w:rPr>
      <w:rFonts w:ascii="Calibri Light" w:hAnsi="Calibri Light" w:eastAsia="Times New Roman"/>
      <w:b/>
      <w:color w:val="auto"/>
      <w:sz w:val="24"/>
      <w:szCs w:val="20"/>
    </w:rPr>
  </w:style>
  <w:style w:type="paragraph" w:styleId="Nagwek5">
    <w:name w:val="Heading 5"/>
    <w:basedOn w:val="Normal"/>
    <w:next w:val="Normal"/>
    <w:link w:val="Nagwek5Znak"/>
    <w:uiPriority w:val="9"/>
    <w:unhideWhenUsed/>
    <w:qFormat/>
    <w:rsid w:val="00be0c98"/>
    <w:pPr>
      <w:keepNext w:val="true"/>
      <w:keepLines/>
      <w:tabs>
        <w:tab w:val="clear" w:pos="708"/>
        <w:tab w:val="left" w:pos="1134" w:leader="none"/>
      </w:tabs>
      <w:spacing w:lineRule="auto" w:line="240" w:before="240" w:after="120"/>
      <w:ind w:left="0" w:right="0" w:hanging="0"/>
      <w:jc w:val="left"/>
      <w:outlineLvl w:val="4"/>
    </w:pPr>
    <w:rPr>
      <w:rFonts w:eastAsia="Times New Roman" w:cs="Times New Roman"/>
      <w:b/>
      <w:color w:val="auto"/>
      <w:sz w:val="24"/>
      <w:szCs w:val="20"/>
    </w:rPr>
  </w:style>
  <w:style w:type="paragraph" w:styleId="Nagwek6">
    <w:name w:val="Heading 6"/>
    <w:basedOn w:val="Normal"/>
    <w:next w:val="Normal"/>
    <w:link w:val="Nagwek6Znak"/>
    <w:uiPriority w:val="9"/>
    <w:semiHidden/>
    <w:unhideWhenUsed/>
    <w:qFormat/>
    <w:rsid w:val="005a7cfe"/>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Nagwek7">
    <w:name w:val="Heading 7"/>
    <w:basedOn w:val="Normal"/>
    <w:next w:val="Normal"/>
    <w:link w:val="Nagwek7Znak"/>
    <w:uiPriority w:val="9"/>
    <w:semiHidden/>
    <w:unhideWhenUsed/>
    <w:qFormat/>
    <w:rsid w:val="00c71f13"/>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Nagwek8">
    <w:name w:val="Heading 8"/>
    <w:basedOn w:val="Normal"/>
    <w:next w:val="Normal"/>
    <w:link w:val="Nagwek8Znak"/>
    <w:uiPriority w:val="9"/>
    <w:semiHidden/>
    <w:unhideWhenUsed/>
    <w:qFormat/>
    <w:rsid w:val="00be0c98"/>
    <w:pPr>
      <w:keepNext w:val="true"/>
      <w:keepLines/>
      <w:spacing w:lineRule="auto" w:line="264" w:before="200" w:after="0"/>
      <w:ind w:left="0" w:right="38" w:hanging="0"/>
      <w:outlineLvl w:val="7"/>
    </w:pPr>
    <w:rPr>
      <w:rFonts w:ascii="Calibri Light" w:hAnsi="Calibri Light" w:eastAsia="Times New Roman" w:cs="Times New Roman"/>
      <w:color w:val="404040"/>
      <w:sz w:val="20"/>
      <w:szCs w:val="20"/>
    </w:rPr>
  </w:style>
  <w:style w:type="paragraph" w:styleId="Nagwek9">
    <w:name w:val="Heading 9"/>
    <w:basedOn w:val="Normal"/>
    <w:next w:val="Normal"/>
    <w:link w:val="Nagwek9Znak"/>
    <w:uiPriority w:val="9"/>
    <w:semiHidden/>
    <w:unhideWhenUsed/>
    <w:qFormat/>
    <w:rsid w:val="00be0c98"/>
    <w:pPr>
      <w:keepNext w:val="true"/>
      <w:keepLines/>
      <w:spacing w:lineRule="auto" w:line="264" w:before="200" w:after="0"/>
      <w:ind w:left="0" w:right="38" w:hanging="0"/>
      <w:outlineLvl w:val="8"/>
    </w:pPr>
    <w:rPr>
      <w:rFonts w:ascii="Calibri Light" w:hAnsi="Calibri Light" w:eastAsia="Times New Roman" w:cs="Times New Roman"/>
      <w:i/>
      <w:iCs/>
      <w:color w:val="404040"/>
      <w:sz w:val="20"/>
      <w:szCs w:val="20"/>
    </w:rPr>
  </w:style>
  <w:style w:type="character" w:styleId="DefaultParagraphFont" w:default="1">
    <w:name w:val="Default Paragraph Font"/>
    <w:uiPriority w:val="1"/>
    <w:semiHidden/>
    <w:unhideWhenUsed/>
    <w:qFormat/>
    <w:rPr/>
  </w:style>
  <w:style w:type="character" w:styleId="Nagwek1Znak" w:customStyle="1">
    <w:name w:val="Nagłówek 1 Znak"/>
    <w:link w:val="Nagwek1"/>
    <w:uiPriority w:val="9"/>
    <w:qFormat/>
    <w:rPr>
      <w:rFonts w:ascii="Calibri" w:hAnsi="Calibri" w:eastAsia="Calibri" w:cs="Calibri"/>
      <w:b/>
      <w:color w:val="000000"/>
      <w:sz w:val="24"/>
    </w:rPr>
  </w:style>
  <w:style w:type="character" w:styleId="Czeinternetowe">
    <w:name w:val="Łącze internetowe"/>
    <w:basedOn w:val="DefaultParagraphFont"/>
    <w:uiPriority w:val="99"/>
    <w:unhideWhenUsed/>
    <w:rsid w:val="00027b31"/>
    <w:rPr>
      <w:color w:val="0563C1" w:themeColor="hyperlink"/>
      <w:u w:val="single"/>
    </w:rPr>
  </w:style>
  <w:style w:type="character" w:styleId="Nagwek6Znak" w:customStyle="1">
    <w:name w:val="Nagłówek 6 Znak"/>
    <w:basedOn w:val="DefaultParagraphFont"/>
    <w:link w:val="Nagwek6"/>
    <w:uiPriority w:val="9"/>
    <w:semiHidden/>
    <w:qFormat/>
    <w:rsid w:val="005a7cfe"/>
    <w:rPr>
      <w:rFonts w:ascii="Calibri Light" w:hAnsi="Calibri Light" w:eastAsia="" w:cs="" w:asciiTheme="majorHAnsi" w:cstheme="majorBidi" w:eastAsiaTheme="majorEastAsia" w:hAnsiTheme="majorHAnsi"/>
      <w:color w:val="1F3763" w:themeColor="accent1" w:themeShade="7f"/>
    </w:rPr>
  </w:style>
  <w:style w:type="character" w:styleId="Annotationreference">
    <w:name w:val="annotation reference"/>
    <w:basedOn w:val="DefaultParagraphFont"/>
    <w:uiPriority w:val="99"/>
    <w:unhideWhenUsed/>
    <w:qFormat/>
    <w:rsid w:val="00672bd9"/>
    <w:rPr>
      <w:sz w:val="16"/>
      <w:szCs w:val="16"/>
    </w:rPr>
  </w:style>
  <w:style w:type="character" w:styleId="TekstkomentarzaZnak" w:customStyle="1">
    <w:name w:val="Tekst komentarza Znak"/>
    <w:basedOn w:val="DefaultParagraphFont"/>
    <w:link w:val="Tekstkomentarza"/>
    <w:uiPriority w:val="99"/>
    <w:qFormat/>
    <w:rsid w:val="00672bd9"/>
    <w:rPr>
      <w:rFonts w:ascii="Calibri" w:hAnsi="Calibri" w:eastAsia="Calibri" w:cs="Calibri"/>
      <w:color w:val="000000"/>
      <w:sz w:val="20"/>
      <w:szCs w:val="20"/>
    </w:rPr>
  </w:style>
  <w:style w:type="character" w:styleId="TematkomentarzaZnak" w:customStyle="1">
    <w:name w:val="Temat komentarza Znak"/>
    <w:basedOn w:val="TekstkomentarzaZnak"/>
    <w:link w:val="Tematkomentarza"/>
    <w:uiPriority w:val="99"/>
    <w:semiHidden/>
    <w:qFormat/>
    <w:rsid w:val="00672bd9"/>
    <w:rPr>
      <w:rFonts w:ascii="Calibri" w:hAnsi="Calibri" w:eastAsia="Calibri" w:cs="Calibri"/>
      <w:b/>
      <w:bCs/>
      <w:color w:val="000000"/>
      <w:sz w:val="20"/>
      <w:szCs w:val="20"/>
    </w:rPr>
  </w:style>
  <w:style w:type="character" w:styleId="NagwekZnak" w:customStyle="1">
    <w:name w:val="Nagłówek Znak"/>
    <w:basedOn w:val="DefaultParagraphFont"/>
    <w:link w:val="Nagwek"/>
    <w:uiPriority w:val="99"/>
    <w:qFormat/>
    <w:rsid w:val="00672bd9"/>
    <w:rPr>
      <w:rFonts w:ascii="Calibri" w:hAnsi="Calibri" w:eastAsia="Calibri" w:cs="Calibri"/>
      <w:color w:val="000000"/>
    </w:rPr>
  </w:style>
  <w:style w:type="character" w:styleId="UnresolvedMention">
    <w:name w:val="Unresolved Mention"/>
    <w:basedOn w:val="DefaultParagraphFont"/>
    <w:uiPriority w:val="99"/>
    <w:semiHidden/>
    <w:unhideWhenUsed/>
    <w:qFormat/>
    <w:rsid w:val="003f7f58"/>
    <w:rPr>
      <w:color w:val="605E5C"/>
      <w:shd w:fill="E1DFDD" w:val="clear"/>
    </w:rPr>
  </w:style>
  <w:style w:type="character" w:styleId="PktZnak" w:customStyle="1">
    <w:name w:val="pkt Znak"/>
    <w:link w:val="pkt"/>
    <w:uiPriority w:val="99"/>
    <w:qFormat/>
    <w:locked/>
    <w:rsid w:val="00205491"/>
    <w:rPr>
      <w:rFonts w:ascii="Liberation Serif" w:hAnsi="Liberation Serif" w:eastAsia="Times New Roman" w:cs="Times New Roman"/>
      <w:sz w:val="24"/>
      <w:szCs w:val="24"/>
    </w:rPr>
  </w:style>
  <w:style w:type="character" w:styleId="Nagwek7Znak" w:customStyle="1">
    <w:name w:val="Nagłówek 7 Znak"/>
    <w:basedOn w:val="DefaultParagraphFont"/>
    <w:link w:val="Nagwek7"/>
    <w:uiPriority w:val="9"/>
    <w:semiHidden/>
    <w:qFormat/>
    <w:rsid w:val="00c71f13"/>
    <w:rPr>
      <w:rFonts w:ascii="Calibri Light" w:hAnsi="Calibri Light" w:eastAsia="" w:cs="" w:asciiTheme="majorHAnsi" w:cstheme="majorBidi" w:eastAsiaTheme="majorEastAsia" w:hAnsiTheme="majorHAnsi"/>
      <w:i/>
      <w:iCs/>
      <w:color w:val="1F3763" w:themeColor="accent1" w:themeShade="7f"/>
    </w:rPr>
  </w:style>
  <w:style w:type="character" w:styleId="Nagwek2Znak" w:customStyle="1">
    <w:name w:val="Nagłówek 2 Znak"/>
    <w:basedOn w:val="DefaultParagraphFont"/>
    <w:link w:val="Nagwek2"/>
    <w:uiPriority w:val="9"/>
    <w:qFormat/>
    <w:rsid w:val="00be0c98"/>
    <w:rPr>
      <w:rFonts w:ascii="Times New Roman" w:hAnsi="Times New Roman" w:eastAsia="Times New Roman" w:cs="Times New Roman"/>
      <w:b/>
      <w:color w:val="000000"/>
      <w:sz w:val="24"/>
    </w:rPr>
  </w:style>
  <w:style w:type="character" w:styleId="Nagwek3Znak" w:customStyle="1">
    <w:name w:val="Nagłówek 3 Znak"/>
    <w:basedOn w:val="DefaultParagraphFont"/>
    <w:link w:val="Nagwek3"/>
    <w:uiPriority w:val="9"/>
    <w:qFormat/>
    <w:rsid w:val="00be0c98"/>
    <w:rPr>
      <w:rFonts w:ascii="Calibri Light" w:hAnsi="Calibri Light" w:eastAsia="Times New Roman" w:cs="Times New Roman"/>
      <w:b/>
      <w:sz w:val="24"/>
      <w:szCs w:val="24"/>
    </w:rPr>
  </w:style>
  <w:style w:type="character" w:styleId="Nagwek4Znak" w:customStyle="1">
    <w:name w:val="Nagłówek 4 Znak"/>
    <w:basedOn w:val="DefaultParagraphFont"/>
    <w:link w:val="Nagwek4"/>
    <w:qFormat/>
    <w:rsid w:val="00be0c98"/>
    <w:rPr>
      <w:rFonts w:ascii="Calibri Light" w:hAnsi="Calibri Light" w:eastAsia="Times New Roman" w:cs="Calibri"/>
      <w:b/>
      <w:sz w:val="24"/>
      <w:szCs w:val="20"/>
    </w:rPr>
  </w:style>
  <w:style w:type="character" w:styleId="Nagwek5Znak" w:customStyle="1">
    <w:name w:val="Nagłówek 5 Znak"/>
    <w:basedOn w:val="DefaultParagraphFont"/>
    <w:link w:val="Nagwek5"/>
    <w:uiPriority w:val="9"/>
    <w:qFormat/>
    <w:rsid w:val="00be0c98"/>
    <w:rPr>
      <w:rFonts w:ascii="Calibri" w:hAnsi="Calibri" w:eastAsia="Times New Roman" w:cs="Times New Roman"/>
      <w:b/>
      <w:sz w:val="24"/>
      <w:szCs w:val="20"/>
    </w:rPr>
  </w:style>
  <w:style w:type="character" w:styleId="Nagwek8Znak" w:customStyle="1">
    <w:name w:val="Nagłówek 8 Znak"/>
    <w:basedOn w:val="DefaultParagraphFont"/>
    <w:link w:val="Nagwek8"/>
    <w:uiPriority w:val="9"/>
    <w:semiHidden/>
    <w:qFormat/>
    <w:rsid w:val="00be0c98"/>
    <w:rPr>
      <w:rFonts w:ascii="Calibri Light" w:hAnsi="Calibri Light" w:eastAsia="Times New Roman" w:cs="Times New Roman"/>
      <w:color w:val="404040"/>
      <w:sz w:val="20"/>
      <w:szCs w:val="20"/>
    </w:rPr>
  </w:style>
  <w:style w:type="character" w:styleId="Nagwek9Znak" w:customStyle="1">
    <w:name w:val="Nagłówek 9 Znak"/>
    <w:basedOn w:val="DefaultParagraphFont"/>
    <w:link w:val="Nagwek9"/>
    <w:uiPriority w:val="9"/>
    <w:semiHidden/>
    <w:qFormat/>
    <w:rsid w:val="00be0c98"/>
    <w:rPr>
      <w:rFonts w:ascii="Calibri Light" w:hAnsi="Calibri Light" w:eastAsia="Times New Roman" w:cs="Times New Roman"/>
      <w:i/>
      <w:iCs/>
      <w:color w:val="404040"/>
      <w:sz w:val="20"/>
      <w:szCs w:val="20"/>
    </w:rPr>
  </w:style>
  <w:style w:type="character" w:styleId="StopkaZnak" w:customStyle="1">
    <w:name w:val="Stopka Znak"/>
    <w:basedOn w:val="DefaultParagraphFont"/>
    <w:link w:val="Stopka"/>
    <w:uiPriority w:val="99"/>
    <w:qFormat/>
    <w:rsid w:val="00be0c98"/>
    <w:rPr>
      <w:rFonts w:ascii="Calibri" w:hAnsi="Calibri" w:eastAsia="Calibri" w:cs="Times New Roman"/>
      <w:lang w:eastAsia="en-US"/>
    </w:rPr>
  </w:style>
  <w:style w:type="character" w:styleId="TekstdymkaZnak" w:customStyle="1">
    <w:name w:val="Tekst dymka Znak"/>
    <w:basedOn w:val="DefaultParagraphFont"/>
    <w:link w:val="Tekstdymka"/>
    <w:uiPriority w:val="99"/>
    <w:semiHidden/>
    <w:qFormat/>
    <w:rsid w:val="00be0c98"/>
    <w:rPr>
      <w:rFonts w:ascii="Tahoma" w:hAnsi="Tahoma" w:eastAsia="Times New Roman" w:cs="Tahoma"/>
      <w:sz w:val="16"/>
      <w:szCs w:val="16"/>
    </w:rPr>
  </w:style>
  <w:style w:type="character" w:styleId="Strong">
    <w:name w:val="Strong"/>
    <w:uiPriority w:val="22"/>
    <w:qFormat/>
    <w:rsid w:val="00be0c98"/>
    <w:rPr>
      <w:b/>
      <w:bCs/>
    </w:rPr>
  </w:style>
  <w:style w:type="character" w:styleId="Zakotwiczenieprzypisudolnego">
    <w:name w:val="Zakotwiczenie przypisu dolnego"/>
    <w:rPr>
      <w:vertAlign w:val="superscript"/>
    </w:rPr>
  </w:style>
  <w:style w:type="character" w:styleId="FootnoteCharacters">
    <w:name w:val="Footnote Characters"/>
    <w:uiPriority w:val="99"/>
    <w:semiHidden/>
    <w:qFormat/>
    <w:rsid w:val="00be0c98"/>
    <w:rPr>
      <w:vertAlign w:val="superscript"/>
    </w:rPr>
  </w:style>
  <w:style w:type="character" w:styleId="Tekstpodstawowy3Znak" w:customStyle="1">
    <w:name w:val="Tekst podstawowy 3 Znak"/>
    <w:basedOn w:val="DefaultParagraphFont"/>
    <w:link w:val="Tekstpodstawowy3"/>
    <w:uiPriority w:val="99"/>
    <w:qFormat/>
    <w:rsid w:val="00be0c98"/>
    <w:rPr>
      <w:rFonts w:ascii="Arial" w:hAnsi="Arial" w:eastAsia="Times New Roman" w:cs="Arial"/>
      <w:sz w:val="20"/>
      <w:szCs w:val="20"/>
    </w:rPr>
  </w:style>
  <w:style w:type="character" w:styleId="TekstprzypisudolnegoZnak" w:customStyle="1">
    <w:name w:val="Tekst przypisu dolnego Znak"/>
    <w:basedOn w:val="DefaultParagraphFont"/>
    <w:link w:val="Tekstprzypisudolnego"/>
    <w:uiPriority w:val="99"/>
    <w:semiHidden/>
    <w:qFormat/>
    <w:rsid w:val="00be0c98"/>
    <w:rPr>
      <w:rFonts w:ascii="Times New Roman" w:hAnsi="Times New Roman" w:eastAsia="Times New Roman" w:cs="Times New Roman"/>
      <w:sz w:val="20"/>
      <w:szCs w:val="20"/>
    </w:rPr>
  </w:style>
  <w:style w:type="character" w:styleId="AkapitzlistZnak" w:customStyle="1">
    <w:name w:val="Akapit z listą Znak"/>
    <w:link w:val="Akapitzlist"/>
    <w:uiPriority w:val="34"/>
    <w:qFormat/>
    <w:locked/>
    <w:rsid w:val="00be0c98"/>
    <w:rPr>
      <w:rFonts w:ascii="Calibri" w:hAnsi="Calibri" w:eastAsia="Calibri" w:cs="Calibri"/>
      <w:color w:val="000000"/>
    </w:rPr>
  </w:style>
  <w:style w:type="character" w:styleId="TematkomentarzaZnak1" w:customStyle="1">
    <w:name w:val="Temat komentarza Znak1"/>
    <w:uiPriority w:val="99"/>
    <w:semiHidden/>
    <w:qFormat/>
    <w:rsid w:val="00be0c98"/>
    <w:rPr>
      <w:rFonts w:ascii="Arial" w:hAnsi="Arial" w:eastAsia="Times New Roman" w:cs="Times New Roman"/>
      <w:b/>
      <w:bCs/>
      <w:color w:val="000000"/>
      <w:sz w:val="20"/>
      <w:szCs w:val="20"/>
      <w:lang w:eastAsia="pl-PL"/>
    </w:rPr>
  </w:style>
  <w:style w:type="character" w:styleId="TekstdymkaZnak1" w:customStyle="1">
    <w:name w:val="Tekst dymka Znak1"/>
    <w:uiPriority w:val="99"/>
    <w:semiHidden/>
    <w:qFormat/>
    <w:rsid w:val="00be0c98"/>
    <w:rPr>
      <w:rFonts w:ascii="Segoe UI" w:hAnsi="Segoe UI" w:eastAsia="Times New Roman" w:cs="Segoe UI"/>
      <w:color w:val="000000"/>
      <w:sz w:val="18"/>
      <w:szCs w:val="18"/>
      <w:lang w:eastAsia="pl-PL"/>
    </w:rPr>
  </w:style>
  <w:style w:type="character" w:styleId="TekstprzypisukocowegoZnak" w:customStyle="1">
    <w:name w:val="Tekst przypisu końcowego Znak"/>
    <w:link w:val="Tekstprzypisukocowego"/>
    <w:uiPriority w:val="99"/>
    <w:semiHidden/>
    <w:qFormat/>
    <w:rsid w:val="00be0c98"/>
    <w:rPr>
      <w:rFonts w:ascii="Arial" w:hAnsi="Arial" w:eastAsia="Times New Roman"/>
    </w:rPr>
  </w:style>
  <w:style w:type="character" w:styleId="TekstprzypisukocowegoZnak1" w:customStyle="1">
    <w:name w:val="Tekst przypisu końcowego Znak1"/>
    <w:basedOn w:val="DefaultParagraphFont"/>
    <w:uiPriority w:val="99"/>
    <w:semiHidden/>
    <w:qFormat/>
    <w:rsid w:val="00be0c98"/>
    <w:rPr>
      <w:rFonts w:ascii="Calibri" w:hAnsi="Calibri" w:eastAsia="Calibri" w:cs="Calibri"/>
      <w:color w:val="000000"/>
      <w:sz w:val="20"/>
      <w:szCs w:val="20"/>
    </w:rPr>
  </w:style>
  <w:style w:type="character" w:styleId="TekstpodstawowyZnak" w:customStyle="1">
    <w:name w:val="Tekst podstawowy Znak"/>
    <w:basedOn w:val="DefaultParagraphFont"/>
    <w:link w:val="Tekstpodstawowy"/>
    <w:uiPriority w:val="1"/>
    <w:qFormat/>
    <w:rsid w:val="00be0c98"/>
    <w:rPr>
      <w:rFonts w:ascii="Calibri Light" w:hAnsi="Calibri Light" w:eastAsia="Calibri Light" w:cs="Calibri Light"/>
      <w:lang w:bidi="pl-PL"/>
    </w:rPr>
  </w:style>
  <w:style w:type="character" w:styleId="TekstprzypisudolnegoZnak1" w:customStyle="1">
    <w:name w:val="Tekst przypisu dolnego Znak1"/>
    <w:uiPriority w:val="99"/>
    <w:semiHidden/>
    <w:qFormat/>
    <w:rsid w:val="00be0c98"/>
    <w:rPr>
      <w:rFonts w:ascii="Times New Roman" w:hAnsi="Times New Roman" w:eastAsia="Times New Roman" w:cs="Times New Roman"/>
      <w:color w:val="000000"/>
      <w:sz w:val="20"/>
      <w:szCs w:val="20"/>
      <w:lang w:eastAsia="pl-PL"/>
    </w:rPr>
  </w:style>
  <w:style w:type="character" w:styleId="BezodstpwZnak" w:customStyle="1">
    <w:name w:val="Bez odstępów Znak"/>
    <w:link w:val="Bezodstpw"/>
    <w:qFormat/>
    <w:locked/>
    <w:rsid w:val="00be0c98"/>
    <w:rPr>
      <w:rFonts w:ascii="Calibri" w:hAnsi="Calibri" w:eastAsia="Calibri" w:cs="Times New Roman"/>
      <w:lang w:eastAsia="en-US"/>
    </w:rPr>
  </w:style>
  <w:style w:type="character" w:styleId="H2" w:customStyle="1">
    <w:name w:val="h2"/>
    <w:basedOn w:val="DefaultParagraphFont"/>
    <w:qFormat/>
    <w:rsid w:val="00be0c98"/>
    <w:rPr/>
  </w:style>
  <w:style w:type="character" w:styleId="TekstpodstawowywcityZnak" w:customStyle="1">
    <w:name w:val="Tekst podstawowy wcięty Znak"/>
    <w:basedOn w:val="DefaultParagraphFont"/>
    <w:link w:val="Tekstpodstawowywcity"/>
    <w:uiPriority w:val="99"/>
    <w:semiHidden/>
    <w:qFormat/>
    <w:rsid w:val="00be0c98"/>
    <w:rPr>
      <w:rFonts w:ascii="Times New Roman" w:hAnsi="Times New Roman" w:eastAsia="Times New Roman" w:cs="Times New Roman"/>
      <w:color w:val="000000"/>
      <w:sz w:val="24"/>
    </w:rPr>
  </w:style>
  <w:style w:type="character" w:styleId="Teksttreci" w:customStyle="1">
    <w:name w:val="Tekst treści"/>
    <w:qFormat/>
    <w:rsid w:val="00be0c98"/>
    <w:rPr>
      <w:sz w:val="18"/>
      <w:szCs w:val="18"/>
      <w:shd w:fill="FFFFFF" w:val="clear"/>
    </w:rPr>
  </w:style>
  <w:style w:type="character" w:styleId="TeksttreciPogrubienie" w:customStyle="1">
    <w:name w:val="Tekst treści + Pogrubienie"/>
    <w:qFormat/>
    <w:rsid w:val="00be0c98"/>
    <w:rPr>
      <w:b/>
      <w:bCs/>
      <w:sz w:val="18"/>
      <w:szCs w:val="18"/>
      <w:lang w:bidi="ar-SA"/>
    </w:rPr>
  </w:style>
  <w:style w:type="character" w:styleId="Teksttreci4" w:customStyle="1">
    <w:name w:val="Tekst treści4"/>
    <w:qFormat/>
    <w:rsid w:val="00be0c98"/>
    <w:rPr>
      <w:sz w:val="18"/>
      <w:szCs w:val="18"/>
      <w:lang w:bidi="ar-SA"/>
    </w:rPr>
  </w:style>
  <w:style w:type="character" w:styleId="TeksttreciPogrubienie2" w:customStyle="1">
    <w:name w:val="Tekst treści + Pogrubienie2"/>
    <w:qFormat/>
    <w:rsid w:val="00be0c98"/>
    <w:rPr>
      <w:b/>
      <w:bCs/>
      <w:i/>
      <w:iCs/>
      <w:sz w:val="18"/>
      <w:szCs w:val="18"/>
      <w:lang w:bidi="ar-SA"/>
    </w:rPr>
  </w:style>
  <w:style w:type="character" w:styleId="Fbullets" w:customStyle="1">
    <w:name w:val="f_bullets"/>
    <w:basedOn w:val="DefaultParagraphFont"/>
    <w:qFormat/>
    <w:rsid w:val="00be0c98"/>
    <w:rPr/>
  </w:style>
  <w:style w:type="character" w:styleId="Appleconvertedspace" w:customStyle="1">
    <w:name w:val="apple-converted-space"/>
    <w:basedOn w:val="DefaultParagraphFont"/>
    <w:qFormat/>
    <w:rsid w:val="00be0c98"/>
    <w:rPr/>
  </w:style>
  <w:style w:type="character" w:styleId="Colour" w:customStyle="1">
    <w:name w:val="colour"/>
    <w:basedOn w:val="DefaultParagraphFont"/>
    <w:qFormat/>
    <w:rsid w:val="00be0c98"/>
    <w:rPr/>
  </w:style>
  <w:style w:type="character" w:styleId="Font" w:customStyle="1">
    <w:name w:val="font"/>
    <w:basedOn w:val="DefaultParagraphFont"/>
    <w:qFormat/>
    <w:rsid w:val="00be0c98"/>
    <w:rPr/>
  </w:style>
  <w:style w:type="character" w:styleId="Size" w:customStyle="1">
    <w:name w:val="size"/>
    <w:basedOn w:val="DefaultParagraphFont"/>
    <w:qFormat/>
    <w:rsid w:val="00be0c98"/>
    <w:rPr/>
  </w:style>
  <w:style w:type="character" w:styleId="Odwiedzoneczeinternetowe">
    <w:name w:val="Odwiedzone łącze internetowe"/>
    <w:uiPriority w:val="99"/>
    <w:semiHidden/>
    <w:unhideWhenUsed/>
    <w:rsid w:val="00be0c98"/>
    <w:rPr>
      <w:color w:val="954F72"/>
      <w:u w:val="single"/>
    </w:rPr>
  </w:style>
  <w:style w:type="character" w:styleId="TytuZnak" w:customStyle="1">
    <w:name w:val="Tytuł Znak"/>
    <w:basedOn w:val="DefaultParagraphFont"/>
    <w:link w:val="Tytu"/>
    <w:uiPriority w:val="10"/>
    <w:qFormat/>
    <w:rsid w:val="00be0c98"/>
    <w:rPr>
      <w:rFonts w:ascii="Calibri" w:hAnsi="Calibri" w:eastAsia="MS Mincho" w:cs="Times New Roman"/>
      <w:b/>
      <w:bCs/>
      <w:sz w:val="40"/>
      <w:szCs w:val="40"/>
      <w:lang w:eastAsia="ja-JP"/>
    </w:rPr>
  </w:style>
  <w:style w:type="character" w:styleId="AkapitzlistZnak1" w:customStyle="1">
    <w:name w:val="Akapit z listą Znak1"/>
    <w:uiPriority w:val="99"/>
    <w:qFormat/>
    <w:rsid w:val="00be0c98"/>
    <w:rPr>
      <w:rFonts w:ascii="Arial" w:hAnsi="Arial" w:eastAsia="MS Mincho" w:cs="Arial"/>
      <w:lang w:eastAsia="ja-JP"/>
    </w:rPr>
  </w:style>
  <w:style w:type="character" w:styleId="Nierozpoznanawzmianka1" w:customStyle="1">
    <w:name w:val="Nierozpoznana wzmianka1"/>
    <w:uiPriority w:val="99"/>
    <w:semiHidden/>
    <w:unhideWhenUsed/>
    <w:qFormat/>
    <w:rsid w:val="00be0c98"/>
    <w:rPr>
      <w:color w:val="605E5C"/>
      <w:shd w:fill="E1DFDD" w:val="clear"/>
    </w:rPr>
  </w:style>
  <w:style w:type="character" w:styleId="ZwykytekstZnak" w:customStyle="1">
    <w:name w:val="Zwykły tekst Znak"/>
    <w:basedOn w:val="DefaultParagraphFont"/>
    <w:link w:val="Zwykytekst"/>
    <w:uiPriority w:val="99"/>
    <w:qFormat/>
    <w:rsid w:val="00be0c98"/>
    <w:rPr>
      <w:rFonts w:ascii="Calibri" w:hAnsi="Calibri" w:eastAsia="Calibri" w:cs="Consolas"/>
      <w:szCs w:val="21"/>
      <w:lang w:eastAsia="en-US"/>
    </w:rPr>
  </w:style>
  <w:style w:type="character" w:styleId="AKAPIT2Znak" w:customStyle="1">
    <w:name w:val="AKAPIT2 Znak"/>
    <w:link w:val="AKAPIT2"/>
    <w:qFormat/>
    <w:rsid w:val="00be0c98"/>
    <w:rPr>
      <w:rFonts w:ascii="Calibri" w:hAnsi="Calibri" w:eastAsia="Lucida Sans Unicode" w:cs="Times New Roman"/>
      <w:b/>
      <w:sz w:val="28"/>
      <w:lang w:eastAsia="ar-SA"/>
    </w:rPr>
  </w:style>
  <w:style w:type="character" w:styleId="Nierozpoznanawzmianka2" w:customStyle="1">
    <w:name w:val="Nierozpoznana wzmianka2"/>
    <w:uiPriority w:val="99"/>
    <w:semiHidden/>
    <w:unhideWhenUsed/>
    <w:qFormat/>
    <w:rsid w:val="00be0c98"/>
    <w:rPr>
      <w:color w:val="605E5C"/>
      <w:shd w:fill="E1DFDD" w:val="clear"/>
    </w:rPr>
  </w:style>
  <w:style w:type="character" w:styleId="Wyrnienie">
    <w:name w:val="Wyróżnienie"/>
    <w:qFormat/>
    <w:rsid w:val="002a2562"/>
    <w:rPr>
      <w:i/>
      <w:iCs/>
    </w:rPr>
  </w:style>
  <w:style w:type="character" w:styleId="Domylnaczcionkaakapitu">
    <w:name w:val="Domyślna czcionka akapitu"/>
    <w:qFormat/>
    <w:rPr/>
  </w:style>
  <w:style w:type="character" w:styleId="WW8Num10z0">
    <w:name w:val="WW8Num10z0"/>
    <w:qFormat/>
    <w:rPr>
      <w:rFonts w:ascii="Arial" w:hAnsi="Arial" w:cs="Arial"/>
      <w:sz w:val="21"/>
      <w:szCs w:val="21"/>
      <w:lang w:val="pl-PL" w:eastAsia="ar-SA"/>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Odwoaniedokomentarza1">
    <w:name w:val="Odwołanie do komentarza1"/>
    <w:qFormat/>
    <w:rPr>
      <w:sz w:val="1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1"/>
    <w:qFormat/>
    <w:rsid w:val="00be0c98"/>
    <w:pPr>
      <w:widowControl w:val="false"/>
      <w:spacing w:lineRule="auto" w:line="240" w:before="0" w:after="0"/>
      <w:ind w:left="0" w:right="0" w:hanging="0"/>
      <w:jc w:val="left"/>
    </w:pPr>
    <w:rPr>
      <w:rFonts w:ascii="Calibri Light" w:hAnsi="Calibri Light" w:eastAsia="Calibri Light" w:cs="Calibri Light"/>
      <w:color w:val="auto"/>
      <w:lang w:bidi="pl-PL"/>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34"/>
    <w:qFormat/>
    <w:rsid w:val="00b300e4"/>
    <w:pPr>
      <w:spacing w:before="0" w:after="24"/>
      <w:ind w:left="720" w:right="7" w:hanging="293"/>
      <w:contextualSpacing/>
    </w:pPr>
    <w:rPr/>
  </w:style>
  <w:style w:type="paragraph" w:styleId="Annotationtext">
    <w:name w:val="annotation text"/>
    <w:basedOn w:val="Normal"/>
    <w:link w:val="TekstkomentarzaZnak"/>
    <w:uiPriority w:val="99"/>
    <w:unhideWhenUsed/>
    <w:qFormat/>
    <w:rsid w:val="00672bd9"/>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672bd9"/>
    <w:pPr/>
    <w:rPr>
      <w:b/>
      <w:bCs/>
    </w:rPr>
  </w:style>
  <w:style w:type="paragraph" w:styleId="Gwkaistopka">
    <w:name w:val="Główka i stopka"/>
    <w:basedOn w:val="Normal"/>
    <w:qFormat/>
    <w:pPr/>
    <w:rPr/>
  </w:style>
  <w:style w:type="paragraph" w:styleId="Gwka">
    <w:name w:val="Header"/>
    <w:basedOn w:val="Normal"/>
    <w:link w:val="NagwekZnak"/>
    <w:uiPriority w:val="99"/>
    <w:unhideWhenUsed/>
    <w:rsid w:val="00672bd9"/>
    <w:pPr>
      <w:tabs>
        <w:tab w:val="clear" w:pos="708"/>
        <w:tab w:val="center" w:pos="4536" w:leader="none"/>
        <w:tab w:val="right" w:pos="9072" w:leader="none"/>
      </w:tabs>
      <w:spacing w:lineRule="auto" w:line="240" w:before="0" w:after="0"/>
    </w:pPr>
    <w:rPr/>
  </w:style>
  <w:style w:type="paragraph" w:styleId="Pkt" w:customStyle="1">
    <w:name w:val="pkt"/>
    <w:basedOn w:val="Normal"/>
    <w:link w:val="pktZnak"/>
    <w:uiPriority w:val="99"/>
    <w:qFormat/>
    <w:rsid w:val="00205491"/>
    <w:pPr>
      <w:spacing w:lineRule="auto" w:line="240" w:before="60" w:after="60"/>
      <w:ind w:left="851" w:right="0" w:hanging="295"/>
    </w:pPr>
    <w:rPr>
      <w:rFonts w:ascii="Liberation Serif" w:hAnsi="Liberation Serif" w:eastAsia="Times New Roman" w:cs="Times New Roman"/>
      <w:color w:val="auto"/>
      <w:sz w:val="24"/>
      <w:szCs w:val="24"/>
    </w:rPr>
  </w:style>
  <w:style w:type="paragraph" w:styleId="Tekstpodstawowywcity33" w:customStyle="1">
    <w:name w:val="Tekst podstawowy wcięty 33"/>
    <w:basedOn w:val="Normal"/>
    <w:qFormat/>
    <w:rsid w:val="00e00de1"/>
    <w:pPr>
      <w:suppressAutoHyphens w:val="true"/>
      <w:spacing w:lineRule="auto" w:line="240" w:before="0" w:after="120"/>
      <w:ind w:left="283" w:right="0" w:hanging="0"/>
      <w:jc w:val="left"/>
    </w:pPr>
    <w:rPr>
      <w:rFonts w:ascii="Times New Roman" w:hAnsi="Times New Roman" w:eastAsia="Times New Roman" w:cs="Times New Roman"/>
      <w:color w:val="auto"/>
      <w:sz w:val="16"/>
      <w:szCs w:val="16"/>
      <w:lang w:eastAsia="ar-SA"/>
    </w:rPr>
  </w:style>
  <w:style w:type="paragraph" w:styleId="Stopka">
    <w:name w:val="Footer"/>
    <w:basedOn w:val="Normal"/>
    <w:link w:val="StopkaZnak"/>
    <w:uiPriority w:val="99"/>
    <w:unhideWhenUsed/>
    <w:rsid w:val="00be0c98"/>
    <w:pPr>
      <w:tabs>
        <w:tab w:val="clear" w:pos="708"/>
        <w:tab w:val="center" w:pos="4536" w:leader="none"/>
        <w:tab w:val="right" w:pos="9072" w:leader="none"/>
      </w:tabs>
      <w:spacing w:lineRule="auto" w:line="240" w:before="0" w:after="0"/>
      <w:ind w:left="0" w:right="0" w:hanging="0"/>
      <w:jc w:val="left"/>
    </w:pPr>
    <w:rPr>
      <w:rFonts w:cs="Times New Roman"/>
      <w:color w:val="auto"/>
      <w:lang w:eastAsia="en-US"/>
    </w:rPr>
  </w:style>
  <w:style w:type="paragraph" w:styleId="BalloonText">
    <w:name w:val="Balloon Text"/>
    <w:basedOn w:val="Normal"/>
    <w:link w:val="TekstdymkaZnak"/>
    <w:uiPriority w:val="99"/>
    <w:semiHidden/>
    <w:unhideWhenUsed/>
    <w:qFormat/>
    <w:rsid w:val="00be0c98"/>
    <w:pPr>
      <w:spacing w:lineRule="auto" w:line="240" w:before="0" w:after="0"/>
      <w:ind w:left="0" w:right="0" w:hanging="0"/>
      <w:jc w:val="left"/>
    </w:pPr>
    <w:rPr>
      <w:rFonts w:ascii="Tahoma" w:hAnsi="Tahoma" w:eastAsia="Times New Roman" w:cs="Tahoma"/>
      <w:color w:val="auto"/>
      <w:sz w:val="16"/>
      <w:szCs w:val="16"/>
    </w:rPr>
  </w:style>
  <w:style w:type="paragraph" w:styleId="BodyText3">
    <w:name w:val="Body Text 3"/>
    <w:basedOn w:val="Normal"/>
    <w:link w:val="Tekstpodstawowy3Znak"/>
    <w:uiPriority w:val="99"/>
    <w:qFormat/>
    <w:rsid w:val="00be0c98"/>
    <w:pPr>
      <w:spacing w:lineRule="auto" w:line="240" w:before="0" w:after="0"/>
      <w:ind w:left="0" w:right="0" w:hanging="0"/>
      <w:jc w:val="left"/>
    </w:pPr>
    <w:rPr>
      <w:rFonts w:ascii="Arial" w:hAnsi="Arial" w:eastAsia="Times New Roman" w:cs="Arial"/>
      <w:color w:val="auto"/>
      <w:sz w:val="20"/>
      <w:szCs w:val="20"/>
    </w:rPr>
  </w:style>
  <w:style w:type="paragraph" w:styleId="Przypisdolny">
    <w:name w:val="Footnote Text"/>
    <w:basedOn w:val="Normal"/>
    <w:link w:val="TekstprzypisudolnegoZnak"/>
    <w:uiPriority w:val="99"/>
    <w:semiHidden/>
    <w:rsid w:val="00be0c98"/>
    <w:pPr>
      <w:spacing w:lineRule="auto" w:line="240" w:before="0" w:after="0"/>
      <w:ind w:left="0" w:right="0" w:hanging="0"/>
      <w:jc w:val="left"/>
    </w:pPr>
    <w:rPr>
      <w:rFonts w:ascii="Times New Roman" w:hAnsi="Times New Roman" w:eastAsia="Times New Roman" w:cs="Times New Roman"/>
      <w:color w:val="auto"/>
      <w:sz w:val="20"/>
      <w:szCs w:val="20"/>
    </w:rPr>
  </w:style>
  <w:style w:type="paragraph" w:styleId="Tabelanaglowki" w:customStyle="1">
    <w:name w:val="tabela - naglowki"/>
    <w:basedOn w:val="Normal"/>
    <w:qFormat/>
    <w:rsid w:val="00be0c98"/>
    <w:pPr>
      <w:spacing w:lineRule="auto" w:line="240" w:before="40" w:after="40"/>
      <w:ind w:left="125" w:right="0" w:hanging="0"/>
      <w:jc w:val="left"/>
    </w:pPr>
    <w:rPr>
      <w:rFonts w:eastAsia="Times New Roman" w:cs="Times New Roman"/>
      <w:b/>
      <w:color w:val="auto"/>
      <w:sz w:val="16"/>
      <w:szCs w:val="24"/>
    </w:rPr>
  </w:style>
  <w:style w:type="paragraph" w:styleId="Tabela1" w:customStyle="1">
    <w:name w:val="Tabela1"/>
    <w:basedOn w:val="Normal"/>
    <w:qFormat/>
    <w:rsid w:val="00be0c98"/>
    <w:pPr>
      <w:widowControl w:val="false"/>
      <w:overflowPunct w:val="true"/>
      <w:spacing w:lineRule="auto" w:line="240" w:before="20" w:after="20"/>
      <w:ind w:left="113" w:right="0" w:hanging="0"/>
      <w:jc w:val="left"/>
      <w:textAlignment w:val="baseline"/>
    </w:pPr>
    <w:rPr>
      <w:rFonts w:ascii="Times New Roman" w:hAnsi="Times New Roman" w:eastAsia="Times New Roman" w:cs="Times New Roman"/>
      <w:color w:val="auto"/>
      <w:szCs w:val="20"/>
    </w:rPr>
  </w:style>
  <w:style w:type="paragraph" w:styleId="Standard" w:customStyle="1">
    <w:name w:val="Standard"/>
    <w:qFormat/>
    <w:rsid w:val="00be0c98"/>
    <w:pPr>
      <w:widowControl/>
      <w:suppressAutoHyphens w:val="true"/>
      <w:bidi w:val="0"/>
      <w:spacing w:lineRule="auto" w:line="252" w:before="0" w:after="160"/>
      <w:jc w:val="left"/>
      <w:textAlignment w:val="baseline"/>
    </w:pPr>
    <w:rPr>
      <w:rFonts w:ascii="Liberation Serif" w:hAnsi="Liberation Serif" w:eastAsia="SimSun" w:cs="Mangal"/>
      <w:color w:val="auto"/>
      <w:kern w:val="2"/>
      <w:sz w:val="24"/>
      <w:szCs w:val="24"/>
      <w:lang w:val="pl-PL" w:eastAsia="zh-CN" w:bidi="hi-IN"/>
    </w:rPr>
  </w:style>
  <w:style w:type="paragraph" w:styleId="NoSpacing">
    <w:name w:val="No Spacing"/>
    <w:link w:val="BezodstpwZnak"/>
    <w:uiPriority w:val="1"/>
    <w:qFormat/>
    <w:rsid w:val="00be0c98"/>
    <w:pPr>
      <w:widowControl/>
      <w:suppressAutoHyphens w:val="true"/>
      <w:bidi w:val="0"/>
      <w:spacing w:lineRule="auto" w:line="240" w:before="0" w:after="0"/>
      <w:jc w:val="left"/>
    </w:pPr>
    <w:rPr>
      <w:rFonts w:ascii="Calibri" w:hAnsi="Calibri" w:eastAsia="Calibri" w:cs="Times New Roman" w:asciiTheme="minorHAnsi" w:hAnsiTheme="minorHAnsi"/>
      <w:color w:val="auto"/>
      <w:kern w:val="0"/>
      <w:sz w:val="22"/>
      <w:szCs w:val="22"/>
      <w:lang w:val="pl-PL" w:eastAsia="en-US" w:bidi="ar-SA"/>
    </w:rPr>
  </w:style>
  <w:style w:type="paragraph" w:styleId="Tabela1a" w:customStyle="1">
    <w:name w:val="Tabela1a"/>
    <w:basedOn w:val="Tabela1"/>
    <w:qFormat/>
    <w:rsid w:val="00be0c98"/>
    <w:pPr>
      <w:ind w:left="0" w:right="57" w:hanging="0"/>
      <w:jc w:val="right"/>
    </w:pPr>
    <w:rPr/>
  </w:style>
  <w:style w:type="paragraph" w:styleId="Przypiskocowy">
    <w:name w:val="Endnote Text"/>
    <w:basedOn w:val="Normal"/>
    <w:link w:val="TekstprzypisukocowegoZnak"/>
    <w:uiPriority w:val="99"/>
    <w:semiHidden/>
    <w:unhideWhenUsed/>
    <w:rsid w:val="00be0c98"/>
    <w:pPr>
      <w:spacing w:lineRule="auto" w:line="240" w:before="0" w:after="0"/>
      <w:ind w:left="0" w:right="0" w:hanging="0"/>
      <w:jc w:val="left"/>
    </w:pPr>
    <w:rPr>
      <w:rFonts w:ascii="Arial" w:hAnsi="Arial" w:eastAsia="Times New Roman" w:cs="" w:cstheme="minorBidi"/>
      <w:color w:val="auto"/>
    </w:rPr>
  </w:style>
  <w:style w:type="paragraph" w:styleId="TableParagraph" w:customStyle="1">
    <w:name w:val="Table Paragraph"/>
    <w:basedOn w:val="Normal"/>
    <w:uiPriority w:val="1"/>
    <w:qFormat/>
    <w:rsid w:val="00be0c98"/>
    <w:pPr>
      <w:widowControl w:val="false"/>
      <w:spacing w:lineRule="auto" w:line="240" w:before="0" w:after="0"/>
      <w:ind w:left="107" w:right="0" w:hanging="0"/>
      <w:jc w:val="left"/>
    </w:pPr>
    <w:rPr>
      <w:rFonts w:ascii="Calibri Light" w:hAnsi="Calibri Light" w:eastAsia="Calibri Light" w:cs="Calibri Light"/>
      <w:color w:val="auto"/>
      <w:lang w:bidi="pl-PL"/>
    </w:rPr>
  </w:style>
  <w:style w:type="paragraph" w:styleId="Spistreci1">
    <w:name w:val="TOC 1"/>
    <w:basedOn w:val="Normal"/>
    <w:next w:val="Normal"/>
    <w:autoRedefine/>
    <w:uiPriority w:val="39"/>
    <w:unhideWhenUsed/>
    <w:rsid w:val="00be0c98"/>
    <w:pPr>
      <w:spacing w:lineRule="auto" w:line="240" w:before="120" w:after="120"/>
      <w:ind w:left="0" w:right="0" w:hanging="0"/>
      <w:jc w:val="left"/>
    </w:pPr>
    <w:rPr>
      <w:rFonts w:eastAsia="Times New Roman"/>
      <w:b/>
      <w:bCs/>
      <w:caps/>
      <w:color w:val="auto"/>
      <w:sz w:val="20"/>
      <w:szCs w:val="20"/>
    </w:rPr>
  </w:style>
  <w:style w:type="paragraph" w:styleId="Spistreci2">
    <w:name w:val="TOC 2"/>
    <w:basedOn w:val="Normal"/>
    <w:next w:val="Normal"/>
    <w:autoRedefine/>
    <w:uiPriority w:val="39"/>
    <w:unhideWhenUsed/>
    <w:rsid w:val="00be0c98"/>
    <w:pPr>
      <w:spacing w:lineRule="auto" w:line="240" w:before="0" w:after="0"/>
      <w:ind w:left="240" w:right="0" w:hanging="0"/>
      <w:jc w:val="left"/>
    </w:pPr>
    <w:rPr>
      <w:rFonts w:eastAsia="Times New Roman"/>
      <w:smallCaps/>
      <w:color w:val="auto"/>
      <w:sz w:val="20"/>
      <w:szCs w:val="20"/>
    </w:rPr>
  </w:style>
  <w:style w:type="paragraph" w:styleId="Spistreci3">
    <w:name w:val="TOC 3"/>
    <w:basedOn w:val="Normal"/>
    <w:next w:val="Normal"/>
    <w:autoRedefine/>
    <w:uiPriority w:val="39"/>
    <w:unhideWhenUsed/>
    <w:rsid w:val="00be0c98"/>
    <w:pPr>
      <w:spacing w:lineRule="auto" w:line="240" w:before="0" w:after="0"/>
      <w:ind w:left="480" w:right="0" w:hanging="0"/>
      <w:jc w:val="left"/>
    </w:pPr>
    <w:rPr>
      <w:rFonts w:eastAsia="Times New Roman"/>
      <w:i/>
      <w:iCs/>
      <w:color w:val="auto"/>
      <w:sz w:val="20"/>
      <w:szCs w:val="20"/>
    </w:rPr>
  </w:style>
  <w:style w:type="paragraph" w:styleId="Spistreci4">
    <w:name w:val="TOC 4"/>
    <w:basedOn w:val="Normal"/>
    <w:next w:val="Normal"/>
    <w:autoRedefine/>
    <w:uiPriority w:val="39"/>
    <w:unhideWhenUsed/>
    <w:rsid w:val="00be0c98"/>
    <w:pPr>
      <w:spacing w:lineRule="auto" w:line="240" w:before="0" w:after="0"/>
      <w:ind w:left="720" w:right="0" w:hanging="0"/>
      <w:jc w:val="left"/>
    </w:pPr>
    <w:rPr>
      <w:rFonts w:eastAsia="Times New Roman"/>
      <w:color w:val="auto"/>
      <w:sz w:val="18"/>
      <w:szCs w:val="18"/>
    </w:rPr>
  </w:style>
  <w:style w:type="paragraph" w:styleId="Spistreci5">
    <w:name w:val="TOC 5"/>
    <w:basedOn w:val="Normal"/>
    <w:next w:val="Normal"/>
    <w:autoRedefine/>
    <w:uiPriority w:val="39"/>
    <w:unhideWhenUsed/>
    <w:rsid w:val="00be0c98"/>
    <w:pPr>
      <w:spacing w:lineRule="auto" w:line="240" w:before="0" w:after="0"/>
      <w:ind w:left="960" w:right="0" w:hanging="0"/>
      <w:jc w:val="left"/>
    </w:pPr>
    <w:rPr>
      <w:rFonts w:eastAsia="Times New Roman"/>
      <w:color w:val="auto"/>
      <w:sz w:val="18"/>
      <w:szCs w:val="18"/>
    </w:rPr>
  </w:style>
  <w:style w:type="paragraph" w:styleId="Spistreci6">
    <w:name w:val="TOC 6"/>
    <w:basedOn w:val="Normal"/>
    <w:next w:val="Normal"/>
    <w:autoRedefine/>
    <w:uiPriority w:val="39"/>
    <w:unhideWhenUsed/>
    <w:rsid w:val="00be0c98"/>
    <w:pPr>
      <w:spacing w:lineRule="auto" w:line="240" w:before="0" w:after="0"/>
      <w:ind w:left="1200" w:right="0" w:hanging="0"/>
      <w:jc w:val="left"/>
    </w:pPr>
    <w:rPr>
      <w:rFonts w:eastAsia="Times New Roman"/>
      <w:color w:val="auto"/>
      <w:sz w:val="18"/>
      <w:szCs w:val="18"/>
    </w:rPr>
  </w:style>
  <w:style w:type="paragraph" w:styleId="Spistreci7">
    <w:name w:val="TOC 7"/>
    <w:basedOn w:val="Normal"/>
    <w:next w:val="Normal"/>
    <w:autoRedefine/>
    <w:uiPriority w:val="39"/>
    <w:unhideWhenUsed/>
    <w:rsid w:val="00be0c98"/>
    <w:pPr>
      <w:spacing w:lineRule="auto" w:line="240" w:before="0" w:after="0"/>
      <w:ind w:left="1440" w:right="0" w:hanging="0"/>
      <w:jc w:val="left"/>
    </w:pPr>
    <w:rPr>
      <w:rFonts w:eastAsia="Times New Roman"/>
      <w:color w:val="auto"/>
      <w:sz w:val="18"/>
      <w:szCs w:val="18"/>
    </w:rPr>
  </w:style>
  <w:style w:type="paragraph" w:styleId="Spistreci8">
    <w:name w:val="TOC 8"/>
    <w:basedOn w:val="Normal"/>
    <w:next w:val="Normal"/>
    <w:autoRedefine/>
    <w:uiPriority w:val="39"/>
    <w:unhideWhenUsed/>
    <w:rsid w:val="00be0c98"/>
    <w:pPr>
      <w:spacing w:lineRule="auto" w:line="240" w:before="0" w:after="0"/>
      <w:ind w:left="1680" w:right="0" w:hanging="0"/>
      <w:jc w:val="left"/>
    </w:pPr>
    <w:rPr>
      <w:rFonts w:eastAsia="Times New Roman"/>
      <w:color w:val="auto"/>
      <w:sz w:val="18"/>
      <w:szCs w:val="18"/>
    </w:rPr>
  </w:style>
  <w:style w:type="paragraph" w:styleId="Spistreci9">
    <w:name w:val="TOC 9"/>
    <w:basedOn w:val="Normal"/>
    <w:next w:val="Normal"/>
    <w:autoRedefine/>
    <w:uiPriority w:val="39"/>
    <w:unhideWhenUsed/>
    <w:rsid w:val="00be0c98"/>
    <w:pPr>
      <w:spacing w:lineRule="auto" w:line="240" w:before="0" w:after="0"/>
      <w:ind w:left="1920" w:right="0" w:hanging="0"/>
      <w:jc w:val="left"/>
    </w:pPr>
    <w:rPr>
      <w:rFonts w:eastAsia="Times New Roman"/>
      <w:color w:val="auto"/>
      <w:sz w:val="18"/>
      <w:szCs w:val="18"/>
    </w:rPr>
  </w:style>
  <w:style w:type="paragraph" w:styleId="TOCHeading">
    <w:name w:val="TOC Heading"/>
    <w:basedOn w:val="Nagwek1"/>
    <w:next w:val="Normal"/>
    <w:uiPriority w:val="39"/>
    <w:unhideWhenUsed/>
    <w:qFormat/>
    <w:rsid w:val="00be0c98"/>
    <w:pPr>
      <w:spacing w:before="240" w:after="240"/>
      <w:ind w:left="0" w:hanging="0"/>
      <w:jc w:val="left"/>
    </w:pPr>
    <w:rPr>
      <w:rFonts w:ascii="Calibri Light" w:hAnsi="Calibri Light" w:eastAsia="Times New Roman" w:cs="Times New Roman"/>
      <w:b w:val="false"/>
      <w:color w:val="2F5496"/>
      <w:sz w:val="32"/>
      <w:szCs w:val="32"/>
    </w:rPr>
  </w:style>
  <w:style w:type="paragraph" w:styleId="Tekstkomentarza1" w:customStyle="1">
    <w:name w:val="Tekst komentarza1"/>
    <w:basedOn w:val="Normal"/>
    <w:qFormat/>
    <w:rsid w:val="00be0c98"/>
    <w:pPr>
      <w:suppressAutoHyphens w:val="true"/>
      <w:spacing w:lineRule="auto" w:line="240" w:before="0" w:after="0"/>
      <w:ind w:left="0" w:right="0" w:hanging="0"/>
      <w:jc w:val="left"/>
    </w:pPr>
    <w:rPr>
      <w:rFonts w:ascii="Times New Roman" w:hAnsi="Times New Roman" w:eastAsia="Times New Roman" w:cs="Times New Roman"/>
      <w:color w:val="auto"/>
      <w:sz w:val="20"/>
      <w:szCs w:val="24"/>
      <w:lang w:eastAsia="ar-SA"/>
    </w:rPr>
  </w:style>
  <w:style w:type="paragraph" w:styleId="Domylnie" w:customStyle="1">
    <w:name w:val="Domyślnie"/>
    <w:qFormat/>
    <w:rsid w:val="00be0c98"/>
    <w:pPr>
      <w:widowControl w:val="false"/>
      <w:tabs>
        <w:tab w:val="left" w:pos="708" w:leader="none"/>
      </w:tabs>
      <w:suppressAutoHyphens w:val="true"/>
      <w:bidi w:val="0"/>
      <w:spacing w:lineRule="auto" w:line="276" w:before="0" w:after="200"/>
      <w:jc w:val="left"/>
    </w:pPr>
    <w:rPr>
      <w:rFonts w:ascii="Calibri" w:hAnsi="Calibri" w:eastAsia="Times New Roman" w:cs="Times New Roman" w:asciiTheme="minorHAnsi" w:hAnsiTheme="minorHAnsi"/>
      <w:color w:val="auto"/>
      <w:kern w:val="0"/>
      <w:sz w:val="24"/>
      <w:szCs w:val="22"/>
      <w:lang w:val="en-US" w:eastAsia="en-US" w:bidi="en-US"/>
    </w:rPr>
  </w:style>
  <w:style w:type="paragraph" w:styleId="Wcicietrecitekstu">
    <w:name w:val="Body Text Indent"/>
    <w:basedOn w:val="Normal"/>
    <w:link w:val="TekstpodstawowywcityZnak"/>
    <w:uiPriority w:val="99"/>
    <w:semiHidden/>
    <w:unhideWhenUsed/>
    <w:rsid w:val="00be0c98"/>
    <w:pPr>
      <w:spacing w:lineRule="auto" w:line="264" w:before="0" w:after="120"/>
      <w:ind w:left="283" w:right="38" w:hanging="5"/>
    </w:pPr>
    <w:rPr>
      <w:rFonts w:ascii="Times New Roman" w:hAnsi="Times New Roman" w:eastAsia="Times New Roman" w:cs="Times New Roman"/>
      <w:sz w:val="24"/>
    </w:rPr>
  </w:style>
  <w:style w:type="paragraph" w:styleId="Default" w:customStyle="1">
    <w:name w:val="Default"/>
    <w:qFormat/>
    <w:rsid w:val="00be0c98"/>
    <w:pPr>
      <w:widowControl/>
      <w:suppressAutoHyphens w:val="true"/>
      <w:bidi w:val="0"/>
      <w:spacing w:lineRule="auto" w:line="240" w:before="0" w:after="0"/>
      <w:jc w:val="left"/>
    </w:pPr>
    <w:rPr>
      <w:rFonts w:ascii="Arial" w:hAnsi="Arial" w:eastAsia="Times New Roman" w:cs="Arial"/>
      <w:color w:val="000000"/>
      <w:kern w:val="0"/>
      <w:sz w:val="24"/>
      <w:szCs w:val="24"/>
      <w:lang w:val="pl-PL" w:eastAsia="pl-PL" w:bidi="ar-SA"/>
    </w:rPr>
  </w:style>
  <w:style w:type="paragraph" w:styleId="NormalWeb">
    <w:name w:val="Normal (Web)"/>
    <w:basedOn w:val="Normal"/>
    <w:uiPriority w:val="99"/>
    <w:semiHidden/>
    <w:unhideWhenUsed/>
    <w:qFormat/>
    <w:rsid w:val="00be0c98"/>
    <w:pPr>
      <w:spacing w:lineRule="auto" w:line="240" w:beforeAutospacing="1" w:afterAutospacing="1"/>
      <w:ind w:left="0" w:right="0" w:hanging="0"/>
      <w:jc w:val="left"/>
    </w:pPr>
    <w:rPr/>
  </w:style>
  <w:style w:type="paragraph" w:styleId="Dtn" w:customStyle="1">
    <w:name w:val="dtn"/>
    <w:basedOn w:val="Normal"/>
    <w:qFormat/>
    <w:rsid w:val="00be0c98"/>
    <w:pPr>
      <w:spacing w:lineRule="auto" w:line="240" w:beforeAutospacing="1" w:afterAutospacing="1"/>
      <w:ind w:left="0" w:right="0" w:hanging="0"/>
      <w:jc w:val="left"/>
    </w:pPr>
    <w:rPr>
      <w:rFonts w:ascii="Times New Roman" w:hAnsi="Times New Roman" w:eastAsia="Times New Roman" w:cs="Times New Roman"/>
      <w:color w:val="auto"/>
      <w:sz w:val="24"/>
      <w:szCs w:val="24"/>
    </w:rPr>
  </w:style>
  <w:style w:type="paragraph" w:styleId="Dtz" w:customStyle="1">
    <w:name w:val="dtz"/>
    <w:basedOn w:val="Normal"/>
    <w:qFormat/>
    <w:rsid w:val="00be0c98"/>
    <w:pPr>
      <w:spacing w:lineRule="auto" w:line="240" w:beforeAutospacing="1" w:afterAutospacing="1"/>
      <w:ind w:left="0" w:right="0" w:hanging="0"/>
      <w:jc w:val="left"/>
    </w:pPr>
    <w:rPr>
      <w:rFonts w:ascii="Times New Roman" w:hAnsi="Times New Roman" w:eastAsia="Times New Roman" w:cs="Times New Roman"/>
      <w:color w:val="auto"/>
      <w:sz w:val="24"/>
      <w:szCs w:val="24"/>
    </w:rPr>
  </w:style>
  <w:style w:type="paragraph" w:styleId="Dtu" w:customStyle="1">
    <w:name w:val="dtu"/>
    <w:basedOn w:val="Normal"/>
    <w:qFormat/>
    <w:rsid w:val="00be0c98"/>
    <w:pPr>
      <w:spacing w:lineRule="auto" w:line="240" w:beforeAutospacing="1" w:afterAutospacing="1"/>
      <w:ind w:left="0" w:right="0" w:hanging="0"/>
      <w:jc w:val="left"/>
    </w:pPr>
    <w:rPr>
      <w:rFonts w:ascii="Times New Roman" w:hAnsi="Times New Roman" w:eastAsia="Times New Roman" w:cs="Times New Roman"/>
      <w:color w:val="auto"/>
      <w:sz w:val="24"/>
      <w:szCs w:val="24"/>
    </w:rPr>
  </w:style>
  <w:style w:type="paragraph" w:styleId="Revision">
    <w:name w:val="Revision"/>
    <w:uiPriority w:val="99"/>
    <w:semiHidden/>
    <w:qFormat/>
    <w:rsid w:val="00be0c98"/>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2"/>
      <w:lang w:val="pl-PL" w:eastAsia="pl-PL" w:bidi="ar-SA"/>
    </w:rPr>
  </w:style>
  <w:style w:type="paragraph" w:styleId="Tytu">
    <w:name w:val="Title"/>
    <w:basedOn w:val="Normal"/>
    <w:link w:val="TytuZnak"/>
    <w:uiPriority w:val="10"/>
    <w:qFormat/>
    <w:rsid w:val="00be0c98"/>
    <w:pPr>
      <w:spacing w:lineRule="auto" w:line="276" w:before="4000" w:after="0"/>
      <w:ind w:left="0" w:right="0" w:hanging="0"/>
      <w:jc w:val="center"/>
    </w:pPr>
    <w:rPr>
      <w:rFonts w:eastAsia="MS Mincho" w:cs="Times New Roman"/>
      <w:b/>
      <w:bCs/>
      <w:color w:val="auto"/>
      <w:sz w:val="40"/>
      <w:szCs w:val="40"/>
      <w:lang w:eastAsia="ja-JP"/>
    </w:rPr>
  </w:style>
  <w:style w:type="paragraph" w:styleId="Znak13" w:customStyle="1">
    <w:name w:val="Znak13"/>
    <w:basedOn w:val="Normal"/>
    <w:qFormat/>
    <w:rsid w:val="00be0c98"/>
    <w:pPr>
      <w:spacing w:lineRule="exact" w:line="240" w:before="0" w:after="160"/>
      <w:ind w:left="0" w:right="0" w:hanging="0"/>
      <w:jc w:val="left"/>
    </w:pPr>
    <w:rPr>
      <w:rFonts w:ascii="Tahoma" w:hAnsi="Tahoma" w:eastAsia="Times New Roman" w:cs="Times New Roman"/>
      <w:color w:val="auto"/>
      <w:sz w:val="20"/>
      <w:szCs w:val="20"/>
      <w:lang w:val="en-US" w:eastAsia="en-US"/>
    </w:rPr>
  </w:style>
  <w:style w:type="paragraph" w:styleId="PlainText">
    <w:name w:val="Plain Text"/>
    <w:basedOn w:val="Normal"/>
    <w:link w:val="ZwykytekstZnak"/>
    <w:uiPriority w:val="99"/>
    <w:unhideWhenUsed/>
    <w:qFormat/>
    <w:rsid w:val="00be0c98"/>
    <w:pPr>
      <w:spacing w:lineRule="auto" w:line="240" w:before="0" w:after="0"/>
      <w:ind w:left="0" w:right="0" w:hanging="0"/>
      <w:jc w:val="left"/>
    </w:pPr>
    <w:rPr>
      <w:rFonts w:cs="Consolas"/>
      <w:color w:val="auto"/>
      <w:szCs w:val="21"/>
      <w:lang w:eastAsia="en-US"/>
    </w:rPr>
  </w:style>
  <w:style w:type="paragraph" w:styleId="Tre" w:customStyle="1">
    <w:name w:val="Treść"/>
    <w:qFormat/>
    <w:rsid w:val="00be0c98"/>
    <w:pPr>
      <w:widowControl/>
      <w:suppressAutoHyphens w:val="true"/>
      <w:bidi w:val="0"/>
      <w:spacing w:lineRule="auto" w:line="240" w:before="0" w:after="0"/>
      <w:jc w:val="left"/>
    </w:pPr>
    <w:rPr>
      <w:rFonts w:ascii="Helvetica Neue" w:hAnsi="Helvetica Neue" w:eastAsia="Arial Unicode MS" w:cs="Arial Unicode MS"/>
      <w:color w:val="000000"/>
      <w:kern w:val="0"/>
      <w:sz w:val="22"/>
      <w:szCs w:val="22"/>
      <w:lang w:val="pl-PL" w:eastAsia="pl-PL" w:bidi="ar-SA"/>
    </w:rPr>
  </w:style>
  <w:style w:type="paragraph" w:styleId="AKAPIT1" w:customStyle="1">
    <w:name w:val="AKAPIT1"/>
    <w:basedOn w:val="Normal"/>
    <w:qFormat/>
    <w:rsid w:val="00be0c98"/>
    <w:pPr>
      <w:numPr>
        <w:ilvl w:val="0"/>
        <w:numId w:val="6"/>
      </w:numPr>
      <w:spacing w:lineRule="auto" w:line="240" w:before="120" w:after="120"/>
      <w:ind w:left="1373" w:right="0" w:hanging="293"/>
    </w:pPr>
    <w:rPr>
      <w:rFonts w:eastAsia="Lucida Sans Unicode" w:cs="Times New Roman"/>
      <w:b/>
      <w:color w:val="auto"/>
      <w:sz w:val="28"/>
      <w:u w:val="single"/>
      <w:lang w:eastAsia="ar-SA"/>
    </w:rPr>
  </w:style>
  <w:style w:type="paragraph" w:styleId="AKAPIT2" w:customStyle="1">
    <w:name w:val="AKAPIT2"/>
    <w:basedOn w:val="Normal"/>
    <w:link w:val="AKAPIT2Znak"/>
    <w:qFormat/>
    <w:rsid w:val="00be0c98"/>
    <w:pPr>
      <w:numPr>
        <w:ilvl w:val="0"/>
        <w:numId w:val="6"/>
      </w:numPr>
      <w:spacing w:lineRule="auto" w:line="240" w:before="120" w:after="120"/>
      <w:ind w:left="1373" w:right="0" w:hanging="293"/>
    </w:pPr>
    <w:rPr>
      <w:rFonts w:eastAsia="Lucida Sans Unicode" w:cs="Times New Roman"/>
      <w:b/>
      <w:color w:val="auto"/>
      <w:sz w:val="28"/>
      <w:lang w:eastAsia="ar-SA"/>
    </w:rPr>
  </w:style>
  <w:style w:type="paragraph" w:styleId="AKAPIT3" w:customStyle="1">
    <w:name w:val="AKAPIT3"/>
    <w:basedOn w:val="Normal"/>
    <w:qFormat/>
    <w:rsid w:val="00be0c98"/>
    <w:pPr>
      <w:numPr>
        <w:ilvl w:val="0"/>
        <w:numId w:val="6"/>
      </w:numPr>
      <w:spacing w:lineRule="auto" w:line="360" w:before="0" w:after="0"/>
      <w:ind w:left="1373" w:right="0" w:hanging="293"/>
    </w:pPr>
    <w:rPr>
      <w:rFonts w:eastAsia="Lucida Sans Unicode" w:cs="Times New Roman"/>
      <w:color w:val="auto"/>
      <w:lang w:eastAsia="ar-SA"/>
    </w:rPr>
  </w:style>
  <w:style w:type="paragraph" w:styleId="LANSTERStandard" w:customStyle="1">
    <w:name w:val="LANSTER_Standard"/>
    <w:basedOn w:val="Normal"/>
    <w:qFormat/>
    <w:rsid w:val="00be0c98"/>
    <w:pPr>
      <w:spacing w:lineRule="auto" w:line="360" w:before="0" w:after="120"/>
      <w:ind w:left="0" w:right="0" w:firstLine="709"/>
    </w:pPr>
    <w:rPr>
      <w:rFonts w:ascii="Times New Roman" w:hAnsi="Times New Roman" w:eastAsia="Times New Roman" w:cs="Times New Roman"/>
      <w:color w:val="auto"/>
      <w:sz w:val="24"/>
      <w:szCs w:val="20"/>
    </w:rPr>
  </w:style>
  <w:style w:type="paragraph" w:styleId="Normalny3" w:customStyle="1">
    <w:name w:val="Normalny3"/>
    <w:qFormat/>
    <w:rsid w:val="00f573ee"/>
    <w:pPr>
      <w:widowControl/>
      <w:suppressAutoHyphens w:val="true"/>
      <w:bidi w:val="0"/>
      <w:spacing w:lineRule="auto" w:line="264" w:before="0" w:after="15"/>
      <w:ind w:left="5" w:right="38" w:hanging="0"/>
      <w:jc w:val="both"/>
    </w:pPr>
    <w:rPr>
      <w:rFonts w:ascii="Times New Roman" w:hAnsi="Times New Roman" w:eastAsia="Times New Roman" w:cs="Times New Roman"/>
      <w:color w:val="auto"/>
      <w:kern w:val="0"/>
      <w:sz w:val="24"/>
      <w:szCs w:val="24"/>
      <w:lang w:val="pl-PL" w:eastAsia="pl-PL" w:bidi="ar-SA"/>
    </w:rPr>
  </w:style>
  <w:style w:type="paragraph" w:styleId="Tekstpodstawowy31" w:customStyle="1">
    <w:name w:val="Tekst podstawowy 31"/>
    <w:basedOn w:val="Normal"/>
    <w:qFormat/>
    <w:rsid w:val="002a2562"/>
    <w:pPr>
      <w:widowControl w:val="false"/>
      <w:suppressAutoHyphens w:val="true"/>
      <w:spacing w:lineRule="auto" w:line="360" w:before="0" w:after="0"/>
      <w:ind w:left="0" w:right="0" w:hanging="0"/>
      <w:jc w:val="left"/>
    </w:pPr>
    <w:rPr>
      <w:rFonts w:ascii="Times New Roman" w:hAnsi="Times New Roman" w:eastAsia="Andale Sans UI" w:cs="Times New Roman"/>
      <w:color w:val="auto"/>
      <w:kern w:val="2"/>
      <w:sz w:val="24"/>
      <w:szCs w:val="20"/>
      <w:lang w:eastAsia="zh-CN"/>
    </w:rPr>
  </w:style>
  <w:style w:type="paragraph" w:styleId="DNagwek2" w:customStyle="1">
    <w:name w:val="D+ Nagłówek 2"/>
    <w:basedOn w:val="Normal"/>
    <w:qFormat/>
    <w:rsid w:val="00277aba"/>
    <w:pPr>
      <w:tabs>
        <w:tab w:val="clear" w:pos="708"/>
        <w:tab w:val="left" w:pos="-851" w:leader="none"/>
      </w:tabs>
      <w:suppressAutoHyphens w:val="true"/>
      <w:spacing w:lineRule="auto" w:line="276" w:before="0" w:after="0"/>
      <w:ind w:left="3336" w:right="0" w:hanging="360"/>
      <w:outlineLvl w:val="0"/>
    </w:pPr>
    <w:rPr>
      <w:rFonts w:eastAsia="Times New Roman" w:cs="SimSun"/>
      <w:b/>
      <w:color w:val="auto"/>
      <w:sz w:val="24"/>
      <w:lang w:eastAsia="ar-SA"/>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be0c98"/>
  </w:style>
  <w:style w:type="numbering" w:styleId="Bezlisty2" w:customStyle="1">
    <w:name w:val="Bez listy2"/>
    <w:uiPriority w:val="99"/>
    <w:semiHidden/>
    <w:unhideWhenUsed/>
    <w:qFormat/>
    <w:rsid w:val="00be0c98"/>
  </w:style>
  <w:style w:type="numbering" w:styleId="Kreski" w:customStyle="1">
    <w:name w:val="Kreski"/>
    <w:qFormat/>
    <w:rsid w:val="00be0c98"/>
  </w:style>
  <w:style w:type="numbering" w:styleId="WW8Num10">
    <w:name w:val="WW8Num10"/>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e0c98"/>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Grid1"/>
    <w:rsid w:val="00be0c98"/>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unhideWhenUsed/>
    <w:qFormat/>
    <w:rsid w:val="00be0c98"/>
    <w:pPr>
      <w:spacing w:after="0" w:line="240" w:lineRule="auto"/>
    </w:pPr>
    <w:rPr>
      <w:lang w:val="en-US" w:eastAsia="en-US"/>
    </w:rPr>
    <w:tblPr>
      <w:tblCellMar>
        <w:top w:w="0" w:type="dxa"/>
        <w:left w:w="0" w:type="dxa"/>
        <w:bottom w:w="0" w:type="dxa"/>
        <w:right w:w="0" w:type="dxa"/>
      </w:tblCellMar>
    </w:tblPr>
  </w:style>
  <w:style w:type="table" w:customStyle="1" w:styleId="Tabela-Siatka6">
    <w:name w:val="Tabela - Siatka6"/>
    <w:basedOn w:val="Standardowy"/>
    <w:uiPriority w:val="39"/>
    <w:rsid w:val="00be0c98"/>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Elegancki4">
    <w:name w:val="Tabela - Elegancki4"/>
    <w:basedOn w:val="Standardowy"/>
    <w:rsid w:val="00be0c98"/>
    <w:pPr>
      <w:spacing w:before="80" w:after="80" w:line="264" w:lineRule="atLeast"/>
      <w:jc w:val="both"/>
    </w:pPr>
    <w:rPr>
      <w:sz w:val="16"/>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pPr>
        <w:wordWrap/>
        <w:spacing w:beforeLines="0" w:afterLines="0" w:line="276" w:lineRule="auto"/>
        <w:jc w:val="center"/>
      </w:pPr>
      <w:rPr>
        <w:b/>
        <w:i w:val="0"/>
        <w:caps/>
        <w:color w:val="auto"/>
        <w:sz w:val="22"/>
      </w:rPr>
      <w:tblPr/>
      <w:trPr>
        <w:tblHeader/>
      </w:trPr>
      <w:tcPr>
        <w:shd w:val="clear" w:color="auto" w:fill="BFBFBF"/>
      </w:tcPr>
    </w:tblStylePr>
  </w:style>
  <w:style w:type="table" w:customStyle="1" w:styleId="Tabela-Elegancki13">
    <w:name w:val="Tabela - Elegancki13"/>
    <w:basedOn w:val="Standardowy"/>
    <w:rsid w:val="00be0c98"/>
    <w:pPr>
      <w:spacing w:after="0" w:line="240" w:lineRule="auto"/>
      <w:jc w:val="both"/>
    </w:pPr>
    <w:rPr>
      <w:sz w:val="16"/>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vAlign w:val="center"/>
    </w:tcPr>
    <w:tblStylePr w:type="firstRow">
      <w:pPr>
        <w:wordWrap/>
        <w:spacing w:beforeLines="0" w:afterLines="0" w:line="276" w:lineRule="auto"/>
        <w:jc w:val="center"/>
      </w:pPr>
      <w:rPr>
        <w:b/>
        <w:i w:val="0"/>
        <w:caps/>
        <w:color w:val="auto"/>
        <w:sz w:val="16"/>
      </w:rPr>
      <w:tblPr/>
      <w:trPr>
        <w:tblHeader/>
      </w:trPr>
      <w:tcPr>
        <w:shd w:val="clear" w:color="auto" w:fill="BFBFBF"/>
      </w:tcPr>
    </w:tblStylePr>
  </w:style>
  <w:style w:type="table" w:customStyle="1" w:styleId="Tabela-Elegancki23">
    <w:name w:val="Tabela - Elegancki23"/>
    <w:basedOn w:val="Standardowy"/>
    <w:rsid w:val="00be0c98"/>
    <w:pPr>
      <w:spacing w:after="0" w:line="240" w:lineRule="auto"/>
      <w:jc w:val="both"/>
    </w:pPr>
    <w:rPr>
      <w:sz w:val="16"/>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vAlign w:val="center"/>
    </w:tcPr>
    <w:tblStylePr w:type="firstRow">
      <w:pPr>
        <w:wordWrap/>
        <w:spacing w:beforeLines="0" w:afterLines="0" w:line="276" w:lineRule="auto"/>
        <w:jc w:val="center"/>
      </w:pPr>
      <w:rPr>
        <w:b/>
        <w:i w:val="0"/>
        <w:caps/>
        <w:color w:val="auto"/>
        <w:sz w:val="16"/>
      </w:rPr>
      <w:tblPr/>
      <w:trPr>
        <w:tblHeader/>
      </w:trPr>
      <w:tcPr>
        <w:shd w:val="clear" w:color="auto" w:fill="BFBFBF"/>
      </w:tcPr>
    </w:tblStylePr>
  </w:style>
  <w:style w:type="table" w:styleId="Tabela-Elegancki">
    <w:name w:val="Table Elegant"/>
    <w:basedOn w:val="Standardowy"/>
    <w:uiPriority w:val="99"/>
    <w:semiHidden/>
    <w:unhideWhenUsed/>
    <w:rsid w:val="00be0c98"/>
    <w:pPr>
      <w:ind w:right="38"/>
      <w:spacing w:after="15" w:line="267"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asiatki1jasna">
    <w:name w:val="Grid Table 1 Light"/>
    <w:basedOn w:val="Standardowy"/>
    <w:uiPriority w:val="46"/>
    <w:rsid w:val="008b7f7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Zwykatabela2">
    <w:name w:val="Plain Table 2"/>
    <w:basedOn w:val="Standardowy"/>
    <w:uiPriority w:val="42"/>
    <w:rsid w:val="00f573e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Tabelasiatki1jasnaakcent3">
    <w:name w:val="Grid Table 1 Light Accent 3"/>
    <w:basedOn w:val="Standardowy"/>
    <w:uiPriority w:val="46"/>
    <w:rsid w:val="00877b0d"/>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sz="12" w:space="0"/>
        </w:tcBorders>
      </w:tcPr>
    </w:tblStylePr>
    <w:tblStylePr w:type="lastRow">
      <w:rPr>
        <w:b/>
        <w:bCs/>
      </w:rPr>
      <w:tblPr/>
      <w:tcPr>
        <w:tcBorders>
          <w:top w:val="double" w:color="C9C9C9" w:themeColor="accent3" w:sz="2" w:space="0"/>
        </w:tcBorders>
      </w:tcPr>
    </w:tblStylePr>
    <w:tblStylePr w:type="firstCol">
      <w:rPr>
        <w:b/>
        <w:bCs/>
      </w:rPr>
      <w:tblPr/>
    </w:tblStylePr>
    <w:tblStylePr w:type="lastCol">
      <w:rPr>
        <w:b/>
        <w:bCs/>
      </w:rPr>
      <w:tblPr/>
    </w:tblStylePr>
  </w:style>
  <w:style w:type="table" w:styleId="Tabelasiatki4akcent3">
    <w:name w:val="Grid Table 4 Accent 3"/>
    <w:basedOn w:val="Standardowy"/>
    <w:uiPriority w:val="49"/>
    <w:rsid w:val="00210ba0"/>
    <w:pPr>
      <w:spacing w:after="0" w:line="240" w:lineRule="auto"/>
      <w:jc w:val="both"/>
    </w:pPr>
    <w:rPr>
      <w:rFonts w:eastAsiaTheme="minorHAnsi"/>
      <w:lang w:eastAsia="en-US"/>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zoz.chelmno.pl" TargetMode="External"/><Relationship Id="rId3" Type="http://schemas.openxmlformats.org/officeDocument/2006/relationships/hyperlink" Target="mailto:ido@zoz.chelmno.pl" TargetMode="External"/><Relationship Id="rId4" Type="http://schemas.openxmlformats.org/officeDocument/2006/relationships/hyperlink" Target="mailto:sekretariat@zoz.chelmno.p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LibreOffice/7.0.0.3$Windows_X86_64 LibreOffice_project/8061b3e9204bef6b321a21033174034a5e2ea88e</Application>
  <Pages>22</Pages>
  <Words>7151</Words>
  <Characters>48658</Characters>
  <CharactersWithSpaces>55385</CharactersWithSpaces>
  <Paragraphs>540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2024-10-29T12:20:00Z</dcterms:created>
  <dc:creator/>
  <dc:description/>
  <dc:language>pl-PL</dc:language>
  <cp:lastModifiedBy/>
  <cp:lastPrinted>2024-12-02T10:24:49Z</cp:lastPrinted>
  <dcterms:modified xsi:type="dcterms:W3CDTF">2024-12-02T10:27:07Z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